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A6BB" w14:textId="18835989" w:rsidR="00B10AC3" w:rsidRDefault="00B10AC3" w:rsidP="00021FAD">
      <w:pPr>
        <w:jc w:val="center"/>
        <w:rPr>
          <w:b/>
          <w:bCs/>
          <w:sz w:val="28"/>
          <w:szCs w:val="28"/>
          <w:u w:val="single"/>
        </w:rPr>
      </w:pPr>
      <w:r>
        <w:rPr>
          <w:noProof/>
        </w:rPr>
        <w:drawing>
          <wp:anchor distT="0" distB="0" distL="114300" distR="114300" simplePos="0" relativeHeight="251659264" behindDoc="0" locked="0" layoutInCell="1" allowOverlap="1" wp14:anchorId="70AD73D0" wp14:editId="2342FC75">
            <wp:simplePos x="0" y="0"/>
            <wp:positionH relativeFrom="margin">
              <wp:posOffset>1895475</wp:posOffset>
            </wp:positionH>
            <wp:positionV relativeFrom="paragraph">
              <wp:posOffset>-250190</wp:posOffset>
            </wp:positionV>
            <wp:extent cx="2435225" cy="1165225"/>
            <wp:effectExtent l="0" t="0" r="3175" b="0"/>
            <wp:wrapNone/>
            <wp:docPr id="100" name="Picture 10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Logo, company name&#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35225" cy="1165225"/>
                    </a:xfrm>
                    <a:prstGeom prst="rect">
                      <a:avLst/>
                    </a:prstGeom>
                    <a:noFill/>
                  </pic:spPr>
                </pic:pic>
              </a:graphicData>
            </a:graphic>
          </wp:anchor>
        </w:drawing>
      </w:r>
    </w:p>
    <w:p w14:paraId="757D4673" w14:textId="6F899D36" w:rsidR="00B10AC3" w:rsidRDefault="00B10AC3" w:rsidP="00021FAD">
      <w:pPr>
        <w:jc w:val="center"/>
        <w:rPr>
          <w:b/>
          <w:bCs/>
          <w:sz w:val="28"/>
          <w:szCs w:val="28"/>
          <w:u w:val="single"/>
        </w:rPr>
      </w:pPr>
    </w:p>
    <w:p w14:paraId="28E27043" w14:textId="64D85340" w:rsidR="00B10AC3" w:rsidRDefault="00B10AC3" w:rsidP="00021FAD">
      <w:pPr>
        <w:jc w:val="center"/>
        <w:rPr>
          <w:b/>
          <w:bCs/>
          <w:sz w:val="28"/>
          <w:szCs w:val="28"/>
          <w:u w:val="single"/>
        </w:rPr>
      </w:pPr>
    </w:p>
    <w:p w14:paraId="6672E584" w14:textId="296811E5" w:rsidR="00B10AC3" w:rsidRDefault="00B10AC3" w:rsidP="00021FAD">
      <w:pPr>
        <w:jc w:val="center"/>
        <w:rPr>
          <w:b/>
          <w:bCs/>
          <w:sz w:val="28"/>
          <w:szCs w:val="28"/>
          <w:u w:val="single"/>
        </w:rPr>
      </w:pPr>
    </w:p>
    <w:p w14:paraId="298388B7" w14:textId="62049FCA" w:rsidR="00021FAD" w:rsidRPr="00564526" w:rsidRDefault="00021FAD" w:rsidP="00021FAD">
      <w:pPr>
        <w:jc w:val="center"/>
        <w:rPr>
          <w:b/>
          <w:bCs/>
          <w:sz w:val="28"/>
          <w:szCs w:val="28"/>
        </w:rPr>
      </w:pPr>
      <w:r w:rsidRPr="00564526">
        <w:rPr>
          <w:b/>
          <w:bCs/>
          <w:sz w:val="28"/>
          <w:szCs w:val="28"/>
          <w:u w:val="single"/>
        </w:rPr>
        <w:t>WHHOA Board Meeting</w:t>
      </w:r>
      <w:r w:rsidRPr="00564526">
        <w:rPr>
          <w:b/>
          <w:bCs/>
          <w:sz w:val="28"/>
          <w:szCs w:val="28"/>
        </w:rPr>
        <w:t xml:space="preserve"> </w:t>
      </w:r>
      <w:r w:rsidRPr="00564526">
        <w:rPr>
          <w:b/>
          <w:bCs/>
          <w:sz w:val="28"/>
          <w:szCs w:val="28"/>
          <w:u w:val="single"/>
        </w:rPr>
        <w:t>Minutes</w:t>
      </w:r>
      <w:r w:rsidRPr="00564526">
        <w:rPr>
          <w:b/>
          <w:bCs/>
          <w:sz w:val="28"/>
          <w:szCs w:val="28"/>
        </w:rPr>
        <w:t xml:space="preserve">                                                                                                                                </w:t>
      </w:r>
    </w:p>
    <w:p w14:paraId="36209DB0" w14:textId="4F168362" w:rsidR="00021FAD" w:rsidRDefault="00453D0F" w:rsidP="00021FAD">
      <w:pPr>
        <w:jc w:val="center"/>
        <w:rPr>
          <w:sz w:val="28"/>
          <w:szCs w:val="28"/>
        </w:rPr>
      </w:pPr>
      <w:r>
        <w:rPr>
          <w:sz w:val="28"/>
          <w:szCs w:val="28"/>
        </w:rPr>
        <w:t>November 13</w:t>
      </w:r>
      <w:r w:rsidR="00021FAD">
        <w:rPr>
          <w:sz w:val="28"/>
          <w:szCs w:val="28"/>
        </w:rPr>
        <w:t>, 7:00 PM</w:t>
      </w:r>
    </w:p>
    <w:p w14:paraId="1C4E2E2C" w14:textId="77777777" w:rsidR="00021FAD" w:rsidRPr="00475FB1" w:rsidRDefault="00021FAD" w:rsidP="00021FAD">
      <w:pPr>
        <w:jc w:val="center"/>
        <w:rPr>
          <w:rFonts w:ascii="Times New Roman" w:hAnsi="Times New Roman" w:cs="Times New Roman"/>
          <w:sz w:val="24"/>
          <w:szCs w:val="24"/>
        </w:rPr>
      </w:pPr>
      <w:r w:rsidRPr="00475FB1">
        <w:rPr>
          <w:rFonts w:ascii="Times New Roman" w:hAnsi="Times New Roman" w:cs="Times New Roman"/>
          <w:sz w:val="24"/>
          <w:szCs w:val="24"/>
        </w:rPr>
        <w:t>In Person at Clubhouse &amp; Via Zoom Video Conference</w:t>
      </w:r>
    </w:p>
    <w:p w14:paraId="7E4E2187" w14:textId="42E733E0" w:rsidR="00021FAD" w:rsidRPr="00475FB1" w:rsidRDefault="00021FAD" w:rsidP="00021FAD">
      <w:pPr>
        <w:rPr>
          <w:rFonts w:ascii="Times New Roman" w:hAnsi="Times New Roman" w:cs="Times New Roman"/>
          <w:sz w:val="24"/>
          <w:szCs w:val="24"/>
        </w:rPr>
      </w:pPr>
      <w:r w:rsidRPr="00475FB1">
        <w:rPr>
          <w:rFonts w:ascii="Times New Roman" w:hAnsi="Times New Roman" w:cs="Times New Roman"/>
          <w:sz w:val="24"/>
          <w:szCs w:val="24"/>
          <w:u w:val="single"/>
        </w:rPr>
        <w:t>Board Member Attendees</w:t>
      </w:r>
      <w:r w:rsidRPr="00475FB1">
        <w:rPr>
          <w:rFonts w:ascii="Times New Roman" w:hAnsi="Times New Roman" w:cs="Times New Roman"/>
          <w:sz w:val="24"/>
          <w:szCs w:val="24"/>
        </w:rPr>
        <w:t xml:space="preserve">:  </w:t>
      </w:r>
      <w:r w:rsidR="00F7560B" w:rsidRPr="00475FB1">
        <w:rPr>
          <w:rFonts w:ascii="Times New Roman" w:hAnsi="Times New Roman" w:cs="Times New Roman"/>
          <w:sz w:val="24"/>
          <w:szCs w:val="24"/>
        </w:rPr>
        <w:t xml:space="preserve">Steve Ryan, </w:t>
      </w:r>
      <w:r w:rsidR="004B373E" w:rsidRPr="00475FB1">
        <w:rPr>
          <w:rFonts w:ascii="Times New Roman" w:hAnsi="Times New Roman" w:cs="Times New Roman"/>
          <w:sz w:val="24"/>
          <w:szCs w:val="24"/>
        </w:rPr>
        <w:t>president; Bill</w:t>
      </w:r>
      <w:r w:rsidR="0011196D" w:rsidRPr="00475FB1">
        <w:rPr>
          <w:rFonts w:ascii="Times New Roman" w:hAnsi="Times New Roman" w:cs="Times New Roman"/>
          <w:sz w:val="24"/>
          <w:szCs w:val="24"/>
        </w:rPr>
        <w:t xml:space="preserve"> Logan, vice-president</w:t>
      </w:r>
      <w:r w:rsidR="004B373E" w:rsidRPr="00475FB1">
        <w:rPr>
          <w:rFonts w:ascii="Times New Roman" w:hAnsi="Times New Roman" w:cs="Times New Roman"/>
          <w:sz w:val="24"/>
          <w:szCs w:val="24"/>
        </w:rPr>
        <w:t>;</w:t>
      </w:r>
      <w:r w:rsidRPr="00475FB1">
        <w:rPr>
          <w:rFonts w:ascii="Times New Roman" w:hAnsi="Times New Roman" w:cs="Times New Roman"/>
          <w:sz w:val="24"/>
          <w:szCs w:val="24"/>
        </w:rPr>
        <w:t xml:space="preserve"> Patricia Ryan, </w:t>
      </w:r>
      <w:r w:rsidR="00F44ED0" w:rsidRPr="00475FB1">
        <w:rPr>
          <w:rFonts w:ascii="Times New Roman" w:hAnsi="Times New Roman" w:cs="Times New Roman"/>
          <w:sz w:val="24"/>
          <w:szCs w:val="24"/>
        </w:rPr>
        <w:t>Secretary;</w:t>
      </w:r>
      <w:r w:rsidR="00000FC4" w:rsidRPr="00475FB1">
        <w:rPr>
          <w:rFonts w:ascii="Times New Roman" w:hAnsi="Times New Roman" w:cs="Times New Roman"/>
          <w:sz w:val="24"/>
          <w:szCs w:val="24"/>
        </w:rPr>
        <w:t xml:space="preserve"> Finis McCarver, Director</w:t>
      </w:r>
    </w:p>
    <w:p w14:paraId="16692631" w14:textId="58A0ABF3" w:rsidR="00021FAD" w:rsidRPr="00475FB1" w:rsidRDefault="00021FAD" w:rsidP="00021FAD">
      <w:pPr>
        <w:rPr>
          <w:rFonts w:ascii="Times New Roman" w:hAnsi="Times New Roman" w:cs="Times New Roman"/>
          <w:sz w:val="24"/>
          <w:szCs w:val="24"/>
        </w:rPr>
      </w:pPr>
      <w:r w:rsidRPr="00475FB1">
        <w:rPr>
          <w:rFonts w:ascii="Times New Roman" w:hAnsi="Times New Roman" w:cs="Times New Roman"/>
          <w:sz w:val="24"/>
          <w:szCs w:val="24"/>
          <w:u w:val="single"/>
        </w:rPr>
        <w:t>Absent</w:t>
      </w:r>
      <w:r w:rsidRPr="00475FB1">
        <w:rPr>
          <w:rFonts w:ascii="Times New Roman" w:hAnsi="Times New Roman" w:cs="Times New Roman"/>
          <w:sz w:val="24"/>
          <w:szCs w:val="24"/>
        </w:rPr>
        <w:t xml:space="preserve">: </w:t>
      </w:r>
      <w:r w:rsidR="004B373E" w:rsidRPr="00475FB1">
        <w:rPr>
          <w:rFonts w:ascii="Times New Roman" w:hAnsi="Times New Roman" w:cs="Times New Roman"/>
          <w:sz w:val="24"/>
          <w:szCs w:val="24"/>
        </w:rPr>
        <w:t xml:space="preserve"> Jeff Rooks, excused</w:t>
      </w:r>
    </w:p>
    <w:p w14:paraId="5AEAD9E0" w14:textId="5E771E53" w:rsidR="00021FAD" w:rsidRPr="00475FB1" w:rsidRDefault="00021FAD" w:rsidP="00021FAD">
      <w:pPr>
        <w:rPr>
          <w:rFonts w:ascii="Times New Roman" w:hAnsi="Times New Roman" w:cs="Times New Roman"/>
          <w:sz w:val="24"/>
          <w:szCs w:val="24"/>
        </w:rPr>
      </w:pPr>
      <w:r w:rsidRPr="00475FB1">
        <w:rPr>
          <w:rFonts w:ascii="Times New Roman" w:hAnsi="Times New Roman" w:cs="Times New Roman"/>
          <w:sz w:val="24"/>
          <w:szCs w:val="24"/>
          <w:u w:val="single"/>
        </w:rPr>
        <w:t>Committee Member Attendees</w:t>
      </w:r>
      <w:r w:rsidRPr="00475FB1">
        <w:rPr>
          <w:rFonts w:ascii="Times New Roman" w:hAnsi="Times New Roman" w:cs="Times New Roman"/>
          <w:sz w:val="24"/>
          <w:szCs w:val="24"/>
        </w:rPr>
        <w:t xml:space="preserve">:   </w:t>
      </w:r>
      <w:r w:rsidR="00D876D1">
        <w:rPr>
          <w:rFonts w:ascii="Times New Roman" w:hAnsi="Times New Roman" w:cs="Times New Roman"/>
          <w:sz w:val="24"/>
          <w:szCs w:val="24"/>
        </w:rPr>
        <w:t>Steve Milby</w:t>
      </w:r>
    </w:p>
    <w:p w14:paraId="7EB5496D" w14:textId="0F2F484A" w:rsidR="00021FAD" w:rsidRPr="00475FB1" w:rsidRDefault="00021FAD" w:rsidP="00021FAD">
      <w:pPr>
        <w:rPr>
          <w:rFonts w:ascii="Times New Roman" w:hAnsi="Times New Roman" w:cs="Times New Roman"/>
          <w:sz w:val="24"/>
          <w:szCs w:val="24"/>
        </w:rPr>
      </w:pPr>
      <w:r w:rsidRPr="00475FB1">
        <w:rPr>
          <w:rFonts w:ascii="Times New Roman" w:hAnsi="Times New Roman" w:cs="Times New Roman"/>
          <w:sz w:val="24"/>
          <w:szCs w:val="24"/>
          <w:u w:val="single"/>
        </w:rPr>
        <w:t>Community member attendees</w:t>
      </w:r>
      <w:r w:rsidRPr="00475FB1">
        <w:rPr>
          <w:rFonts w:ascii="Times New Roman" w:hAnsi="Times New Roman" w:cs="Times New Roman"/>
          <w:sz w:val="24"/>
          <w:szCs w:val="24"/>
        </w:rPr>
        <w:t xml:space="preserve">: </w:t>
      </w:r>
      <w:r w:rsidR="004B373E" w:rsidRPr="00475FB1">
        <w:rPr>
          <w:rFonts w:ascii="Times New Roman" w:hAnsi="Times New Roman" w:cs="Times New Roman"/>
          <w:sz w:val="24"/>
          <w:szCs w:val="24"/>
        </w:rPr>
        <w:t xml:space="preserve"> </w:t>
      </w:r>
      <w:r w:rsidR="00E0108E">
        <w:rPr>
          <w:rFonts w:ascii="Times New Roman" w:hAnsi="Times New Roman" w:cs="Times New Roman"/>
          <w:sz w:val="24"/>
          <w:szCs w:val="24"/>
        </w:rPr>
        <w:t>Josh Orton</w:t>
      </w:r>
    </w:p>
    <w:p w14:paraId="0BCEDFC0" w14:textId="77777777" w:rsidR="00021FAD" w:rsidRPr="00475FB1" w:rsidRDefault="00021FAD" w:rsidP="00021FAD">
      <w:pPr>
        <w:rPr>
          <w:rFonts w:ascii="Times New Roman" w:hAnsi="Times New Roman" w:cs="Times New Roman"/>
          <w:sz w:val="24"/>
          <w:szCs w:val="24"/>
        </w:rPr>
      </w:pPr>
    </w:p>
    <w:p w14:paraId="1A6A73B0" w14:textId="77777777" w:rsidR="00021FAD" w:rsidRPr="00475FB1" w:rsidRDefault="00021FAD" w:rsidP="00021FAD">
      <w:pPr>
        <w:pStyle w:val="ListParagraph"/>
        <w:numPr>
          <w:ilvl w:val="0"/>
          <w:numId w:val="21"/>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Call meeting to order/Agenda overview</w:t>
      </w:r>
    </w:p>
    <w:p w14:paraId="00E4DD7D" w14:textId="77777777" w:rsidR="00021FAD" w:rsidRPr="00475FB1" w:rsidRDefault="00021FAD" w:rsidP="00021FAD">
      <w:pPr>
        <w:pStyle w:val="ListParagraph"/>
        <w:ind w:left="1080"/>
        <w:rPr>
          <w:rFonts w:ascii="Times New Roman" w:hAnsi="Times New Roman" w:cs="Times New Roman"/>
          <w:sz w:val="24"/>
          <w:szCs w:val="24"/>
        </w:rPr>
      </w:pPr>
    </w:p>
    <w:p w14:paraId="6711C0E0" w14:textId="05FF2D0A" w:rsidR="00021FAD" w:rsidRPr="001225BD" w:rsidRDefault="00021FAD" w:rsidP="00021FAD">
      <w:pPr>
        <w:pStyle w:val="ListParagraph"/>
        <w:numPr>
          <w:ilvl w:val="0"/>
          <w:numId w:val="21"/>
        </w:numPr>
        <w:spacing w:line="256" w:lineRule="auto"/>
        <w:rPr>
          <w:rFonts w:ascii="Times New Roman" w:hAnsi="Times New Roman" w:cs="Times New Roman"/>
          <w:b/>
          <w:bCs/>
          <w:sz w:val="24"/>
          <w:szCs w:val="24"/>
          <w:u w:val="single"/>
        </w:rPr>
      </w:pPr>
      <w:r w:rsidRPr="00475FB1">
        <w:rPr>
          <w:rFonts w:ascii="Times New Roman" w:hAnsi="Times New Roman" w:cs="Times New Roman"/>
          <w:b/>
          <w:bCs/>
          <w:sz w:val="24"/>
          <w:szCs w:val="24"/>
          <w:u w:val="single"/>
        </w:rPr>
        <w:t>Public Comment</w:t>
      </w:r>
      <w:r w:rsidRPr="00475FB1">
        <w:rPr>
          <w:rFonts w:ascii="Times New Roman" w:hAnsi="Times New Roman" w:cs="Times New Roman"/>
          <w:sz w:val="24"/>
          <w:szCs w:val="24"/>
        </w:rPr>
        <w:t xml:space="preserve">: </w:t>
      </w:r>
    </w:p>
    <w:p w14:paraId="3493200C" w14:textId="77777777" w:rsidR="001225BD" w:rsidRPr="001225BD" w:rsidRDefault="001225BD" w:rsidP="001225BD">
      <w:pPr>
        <w:pStyle w:val="ListParagraph"/>
        <w:rPr>
          <w:rFonts w:ascii="Times New Roman" w:hAnsi="Times New Roman" w:cs="Times New Roman"/>
          <w:b/>
          <w:bCs/>
          <w:sz w:val="24"/>
          <w:szCs w:val="24"/>
          <w:u w:val="single"/>
        </w:rPr>
      </w:pPr>
    </w:p>
    <w:p w14:paraId="0600C1E1" w14:textId="77777777" w:rsidR="00C908D8" w:rsidRDefault="001225BD" w:rsidP="001225BD">
      <w:pPr>
        <w:pStyle w:val="ListParagraph"/>
        <w:spacing w:line="256" w:lineRule="auto"/>
        <w:ind w:left="1080"/>
        <w:rPr>
          <w:rFonts w:ascii="Times New Roman" w:hAnsi="Times New Roman" w:cs="Times New Roman"/>
          <w:sz w:val="24"/>
          <w:szCs w:val="24"/>
        </w:rPr>
      </w:pPr>
      <w:r>
        <w:rPr>
          <w:rFonts w:ascii="Times New Roman" w:hAnsi="Times New Roman" w:cs="Times New Roman"/>
          <w:sz w:val="24"/>
          <w:szCs w:val="24"/>
        </w:rPr>
        <w:t xml:space="preserve">A concern was raised regarding communication within West Hampton.  For instance, no emails were received regarding tonight’s meeting.  </w:t>
      </w:r>
    </w:p>
    <w:p w14:paraId="5A875F83" w14:textId="1C7ABD6E" w:rsidR="001225BD" w:rsidRDefault="001225BD" w:rsidP="001225BD">
      <w:pPr>
        <w:pStyle w:val="ListParagraph"/>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Patty Ryan replied that the meeting notice and agenda for tonight’s meeting was sent to the webmaster too late in the week for timely posting. In the future, this information will be emailed earlier in the week.</w:t>
      </w:r>
    </w:p>
    <w:p w14:paraId="2BC1E3D4" w14:textId="3D2D35E9" w:rsidR="001C313C" w:rsidRPr="001C313C" w:rsidRDefault="001C313C" w:rsidP="001C313C">
      <w:pPr>
        <w:pStyle w:val="ListParagraph"/>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 xml:space="preserve">Unless association members have submitted their email addresses to the webmaster or </w:t>
      </w:r>
      <w:proofErr w:type="spellStart"/>
      <w:r>
        <w:rPr>
          <w:rFonts w:ascii="Times New Roman" w:hAnsi="Times New Roman" w:cs="Times New Roman"/>
          <w:sz w:val="24"/>
          <w:szCs w:val="24"/>
        </w:rPr>
        <w:t>Vantaca</w:t>
      </w:r>
      <w:proofErr w:type="spellEnd"/>
      <w:r>
        <w:rPr>
          <w:rFonts w:ascii="Times New Roman" w:hAnsi="Times New Roman" w:cs="Times New Roman"/>
          <w:sz w:val="24"/>
          <w:szCs w:val="24"/>
        </w:rPr>
        <w:t xml:space="preserve">, neighborhood information is often not received.  </w:t>
      </w:r>
    </w:p>
    <w:p w14:paraId="01B0E11B" w14:textId="2466047F" w:rsidR="001225BD" w:rsidRDefault="001225BD" w:rsidP="001225BD">
      <w:pPr>
        <w:pStyle w:val="ListParagraph"/>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Not everyone is a member of the WH Neighbors – Unofficial Facebook page.  While ‘unofficial’, pertinent neighborhood information is often shared on this site.</w:t>
      </w:r>
    </w:p>
    <w:p w14:paraId="78C75380" w14:textId="47E4FC74" w:rsidR="001225BD" w:rsidRDefault="001225BD" w:rsidP="001225BD">
      <w:pPr>
        <w:pStyle w:val="ListParagraph"/>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 xml:space="preserve">The quarterly newsletter is now being </w:t>
      </w:r>
      <w:r w:rsidR="004E2D8A">
        <w:rPr>
          <w:rFonts w:ascii="Times New Roman" w:hAnsi="Times New Roman" w:cs="Times New Roman"/>
          <w:sz w:val="24"/>
          <w:szCs w:val="24"/>
        </w:rPr>
        <w:t xml:space="preserve">sent </w:t>
      </w:r>
      <w:r>
        <w:rPr>
          <w:rFonts w:ascii="Times New Roman" w:hAnsi="Times New Roman" w:cs="Times New Roman"/>
          <w:sz w:val="24"/>
          <w:szCs w:val="24"/>
        </w:rPr>
        <w:t xml:space="preserve">to most residents with email, and hand delivered to those who </w:t>
      </w:r>
      <w:r w:rsidR="00C908D8">
        <w:rPr>
          <w:rFonts w:ascii="Times New Roman" w:hAnsi="Times New Roman" w:cs="Times New Roman"/>
          <w:sz w:val="24"/>
          <w:szCs w:val="24"/>
        </w:rPr>
        <w:t xml:space="preserve">do not have email but wish to receive </w:t>
      </w:r>
      <w:r w:rsidR="005D5BBD">
        <w:rPr>
          <w:rFonts w:ascii="Times New Roman" w:hAnsi="Times New Roman" w:cs="Times New Roman"/>
          <w:sz w:val="24"/>
          <w:szCs w:val="24"/>
        </w:rPr>
        <w:t>the newsletter</w:t>
      </w:r>
      <w:r w:rsidR="00C908D8">
        <w:rPr>
          <w:rFonts w:ascii="Times New Roman" w:hAnsi="Times New Roman" w:cs="Times New Roman"/>
          <w:sz w:val="24"/>
          <w:szCs w:val="24"/>
        </w:rPr>
        <w:t>.</w:t>
      </w:r>
    </w:p>
    <w:p w14:paraId="3702E6AA" w14:textId="5A74EF38" w:rsidR="00E67507" w:rsidRDefault="00E67507" w:rsidP="00E67507">
      <w:pPr>
        <w:spacing w:line="256" w:lineRule="auto"/>
        <w:ind w:left="1080"/>
        <w:rPr>
          <w:rFonts w:ascii="Times New Roman" w:hAnsi="Times New Roman" w:cs="Times New Roman"/>
          <w:sz w:val="24"/>
          <w:szCs w:val="24"/>
        </w:rPr>
      </w:pPr>
      <w:r>
        <w:rPr>
          <w:rFonts w:ascii="Times New Roman" w:hAnsi="Times New Roman" w:cs="Times New Roman"/>
          <w:sz w:val="24"/>
          <w:szCs w:val="24"/>
        </w:rPr>
        <w:t xml:space="preserve">The subject of encouraging association members to help with committees or join the board of directors was introduced.  </w:t>
      </w:r>
    </w:p>
    <w:p w14:paraId="530A1A8C" w14:textId="04D2AAC8" w:rsidR="004A6AA7" w:rsidRDefault="004A6AA7" w:rsidP="004A6AA7">
      <w:pPr>
        <w:pStyle w:val="ListParagraph"/>
        <w:numPr>
          <w:ilvl w:val="0"/>
          <w:numId w:val="34"/>
        </w:numPr>
        <w:spacing w:line="256" w:lineRule="auto"/>
        <w:rPr>
          <w:rFonts w:ascii="Times New Roman" w:hAnsi="Times New Roman" w:cs="Times New Roman"/>
          <w:sz w:val="24"/>
          <w:szCs w:val="24"/>
        </w:rPr>
      </w:pPr>
      <w:r>
        <w:rPr>
          <w:rFonts w:ascii="Times New Roman" w:hAnsi="Times New Roman" w:cs="Times New Roman"/>
          <w:sz w:val="24"/>
          <w:szCs w:val="24"/>
        </w:rPr>
        <w:t xml:space="preserve">The board has used the newsletter to solicit volunteers, personally asked people to help, and sent emails.  </w:t>
      </w:r>
      <w:r w:rsidR="00DF49E1">
        <w:rPr>
          <w:rFonts w:ascii="Times New Roman" w:hAnsi="Times New Roman" w:cs="Times New Roman"/>
          <w:sz w:val="24"/>
          <w:szCs w:val="24"/>
        </w:rPr>
        <w:t>The board is open to ideas that would encourage people to sign up.</w:t>
      </w:r>
    </w:p>
    <w:p w14:paraId="20EE5DA6" w14:textId="29B897CA" w:rsidR="00DB3370" w:rsidRDefault="00DB3370" w:rsidP="00DB3370">
      <w:pPr>
        <w:spacing w:line="256" w:lineRule="auto"/>
        <w:rPr>
          <w:rFonts w:ascii="Times New Roman" w:hAnsi="Times New Roman" w:cs="Times New Roman"/>
          <w:sz w:val="24"/>
          <w:szCs w:val="24"/>
        </w:rPr>
      </w:pPr>
    </w:p>
    <w:p w14:paraId="29A3F07C" w14:textId="77777777" w:rsidR="00DB3370" w:rsidRPr="00DB3370" w:rsidRDefault="00DB3370" w:rsidP="00DB3370">
      <w:pPr>
        <w:spacing w:line="256" w:lineRule="auto"/>
        <w:rPr>
          <w:rFonts w:ascii="Times New Roman" w:hAnsi="Times New Roman" w:cs="Times New Roman"/>
          <w:sz w:val="24"/>
          <w:szCs w:val="24"/>
        </w:rPr>
      </w:pPr>
    </w:p>
    <w:p w14:paraId="2F21419F" w14:textId="77777777" w:rsidR="00021FAD" w:rsidRPr="00475FB1" w:rsidRDefault="00021FAD" w:rsidP="00021FAD">
      <w:pPr>
        <w:pStyle w:val="ListParagraph"/>
        <w:ind w:left="1080"/>
        <w:rPr>
          <w:rFonts w:ascii="Times New Roman" w:hAnsi="Times New Roman" w:cs="Times New Roman"/>
          <w:sz w:val="24"/>
          <w:szCs w:val="24"/>
        </w:rPr>
      </w:pPr>
    </w:p>
    <w:p w14:paraId="29DF3373" w14:textId="77777777" w:rsidR="00021FAD" w:rsidRPr="00475FB1" w:rsidRDefault="00021FAD" w:rsidP="00021FAD">
      <w:pPr>
        <w:pStyle w:val="ListParagraph"/>
        <w:numPr>
          <w:ilvl w:val="0"/>
          <w:numId w:val="21"/>
        </w:numPr>
        <w:spacing w:line="256" w:lineRule="auto"/>
        <w:rPr>
          <w:rFonts w:ascii="Times New Roman" w:hAnsi="Times New Roman" w:cs="Times New Roman"/>
          <w:b/>
          <w:bCs/>
          <w:sz w:val="24"/>
          <w:szCs w:val="24"/>
          <w:u w:val="single"/>
        </w:rPr>
      </w:pPr>
      <w:r w:rsidRPr="00475FB1">
        <w:rPr>
          <w:rFonts w:ascii="Times New Roman" w:hAnsi="Times New Roman" w:cs="Times New Roman"/>
          <w:sz w:val="24"/>
          <w:szCs w:val="24"/>
        </w:rPr>
        <w:lastRenderedPageBreak/>
        <w:t xml:space="preserve"> </w:t>
      </w:r>
      <w:r w:rsidRPr="00475FB1">
        <w:rPr>
          <w:rFonts w:ascii="Times New Roman" w:hAnsi="Times New Roman" w:cs="Times New Roman"/>
          <w:b/>
          <w:bCs/>
          <w:sz w:val="24"/>
          <w:szCs w:val="24"/>
          <w:u w:val="single"/>
        </w:rPr>
        <w:t>Consent Calendar</w:t>
      </w:r>
    </w:p>
    <w:p w14:paraId="20220193" w14:textId="43FD0FAE" w:rsidR="00021FAD" w:rsidRPr="00761C14" w:rsidRDefault="00021FAD" w:rsidP="008259B0">
      <w:pPr>
        <w:pStyle w:val="ListParagraph"/>
        <w:numPr>
          <w:ilvl w:val="0"/>
          <w:numId w:val="22"/>
        </w:numPr>
        <w:spacing w:line="256" w:lineRule="auto"/>
        <w:ind w:left="1440"/>
        <w:rPr>
          <w:rFonts w:ascii="Times New Roman" w:hAnsi="Times New Roman" w:cs="Times New Roman"/>
          <w:sz w:val="24"/>
          <w:szCs w:val="24"/>
        </w:rPr>
      </w:pPr>
      <w:r w:rsidRPr="00761C14">
        <w:rPr>
          <w:rFonts w:ascii="Times New Roman" w:hAnsi="Times New Roman" w:cs="Times New Roman"/>
          <w:b/>
          <w:bCs/>
          <w:sz w:val="24"/>
          <w:szCs w:val="24"/>
        </w:rPr>
        <w:t>Approval of previous minutes</w:t>
      </w:r>
      <w:r w:rsidRPr="00761C14">
        <w:rPr>
          <w:rFonts w:ascii="Times New Roman" w:hAnsi="Times New Roman" w:cs="Times New Roman"/>
          <w:sz w:val="24"/>
          <w:szCs w:val="24"/>
        </w:rPr>
        <w:t>- Minutes of the</w:t>
      </w:r>
      <w:r w:rsidR="009B69CB" w:rsidRPr="00761C14">
        <w:rPr>
          <w:rFonts w:ascii="Times New Roman" w:hAnsi="Times New Roman" w:cs="Times New Roman"/>
          <w:sz w:val="24"/>
          <w:szCs w:val="24"/>
        </w:rPr>
        <w:t xml:space="preserve"> </w:t>
      </w:r>
      <w:r w:rsidR="004B373E" w:rsidRPr="00761C14">
        <w:rPr>
          <w:rFonts w:ascii="Times New Roman" w:hAnsi="Times New Roman" w:cs="Times New Roman"/>
          <w:sz w:val="24"/>
          <w:szCs w:val="24"/>
        </w:rPr>
        <w:t>October 1</w:t>
      </w:r>
      <w:r w:rsidR="001A79E4" w:rsidRPr="00761C14">
        <w:rPr>
          <w:rFonts w:ascii="Times New Roman" w:hAnsi="Times New Roman" w:cs="Times New Roman"/>
          <w:sz w:val="24"/>
          <w:szCs w:val="24"/>
        </w:rPr>
        <w:t>0</w:t>
      </w:r>
      <w:r w:rsidR="004B373E" w:rsidRPr="00761C14">
        <w:rPr>
          <w:rFonts w:ascii="Times New Roman" w:hAnsi="Times New Roman" w:cs="Times New Roman"/>
          <w:sz w:val="24"/>
          <w:szCs w:val="24"/>
        </w:rPr>
        <w:t xml:space="preserve">, </w:t>
      </w:r>
      <w:r w:rsidR="005D5BBD" w:rsidRPr="00761C14">
        <w:rPr>
          <w:rFonts w:ascii="Times New Roman" w:hAnsi="Times New Roman" w:cs="Times New Roman"/>
          <w:sz w:val="24"/>
          <w:szCs w:val="24"/>
        </w:rPr>
        <w:t>2022,</w:t>
      </w:r>
      <w:r w:rsidRPr="00761C14">
        <w:rPr>
          <w:rFonts w:ascii="Times New Roman" w:hAnsi="Times New Roman" w:cs="Times New Roman"/>
          <w:sz w:val="24"/>
          <w:szCs w:val="24"/>
        </w:rPr>
        <w:t xml:space="preserve"> board meeting </w:t>
      </w:r>
      <w:proofErr w:type="gramStart"/>
      <w:r w:rsidRPr="00761C14">
        <w:rPr>
          <w:rFonts w:ascii="Times New Roman" w:hAnsi="Times New Roman" w:cs="Times New Roman"/>
          <w:sz w:val="24"/>
          <w:szCs w:val="24"/>
        </w:rPr>
        <w:t>were</w:t>
      </w:r>
      <w:proofErr w:type="gramEnd"/>
      <w:r w:rsidRPr="00761C14">
        <w:rPr>
          <w:rFonts w:ascii="Times New Roman" w:hAnsi="Times New Roman" w:cs="Times New Roman"/>
          <w:sz w:val="24"/>
          <w:szCs w:val="24"/>
        </w:rPr>
        <w:t xml:space="preserve"> approved unanimously by board members present.</w:t>
      </w:r>
      <w:r w:rsidR="00CC1228" w:rsidRPr="00761C14">
        <w:rPr>
          <w:rFonts w:ascii="Times New Roman" w:hAnsi="Times New Roman" w:cs="Times New Roman"/>
          <w:sz w:val="24"/>
          <w:szCs w:val="24"/>
        </w:rPr>
        <w:t xml:space="preserve"> </w:t>
      </w:r>
    </w:p>
    <w:p w14:paraId="53A331F4" w14:textId="412250BD" w:rsidR="00021FAD" w:rsidRPr="00475FB1" w:rsidRDefault="00021FAD" w:rsidP="00021FAD">
      <w:pPr>
        <w:pStyle w:val="ListParagraph"/>
        <w:numPr>
          <w:ilvl w:val="0"/>
          <w:numId w:val="21"/>
        </w:numPr>
        <w:spacing w:line="256" w:lineRule="auto"/>
        <w:rPr>
          <w:rFonts w:ascii="Times New Roman" w:hAnsi="Times New Roman" w:cs="Times New Roman"/>
          <w:sz w:val="24"/>
          <w:szCs w:val="24"/>
        </w:rPr>
      </w:pPr>
      <w:r w:rsidRPr="00475FB1">
        <w:rPr>
          <w:rFonts w:ascii="Times New Roman" w:hAnsi="Times New Roman" w:cs="Times New Roman"/>
          <w:b/>
          <w:bCs/>
          <w:sz w:val="24"/>
          <w:szCs w:val="24"/>
        </w:rPr>
        <w:t>Financial Report</w:t>
      </w:r>
      <w:r w:rsidRPr="00475FB1">
        <w:rPr>
          <w:rFonts w:ascii="Times New Roman" w:hAnsi="Times New Roman" w:cs="Times New Roman"/>
          <w:sz w:val="24"/>
          <w:szCs w:val="24"/>
        </w:rPr>
        <w:t>-</w:t>
      </w:r>
      <w:r w:rsidR="003B203F" w:rsidRPr="00475FB1">
        <w:rPr>
          <w:rFonts w:ascii="Times New Roman" w:hAnsi="Times New Roman" w:cs="Times New Roman"/>
          <w:sz w:val="24"/>
          <w:szCs w:val="24"/>
        </w:rPr>
        <w:t xml:space="preserve">Jeff Rooks.   </w:t>
      </w:r>
      <w:r w:rsidRPr="00475FB1">
        <w:rPr>
          <w:rFonts w:ascii="Times New Roman" w:hAnsi="Times New Roman" w:cs="Times New Roman"/>
          <w:sz w:val="24"/>
          <w:szCs w:val="24"/>
        </w:rPr>
        <w:t xml:space="preserve">See report </w:t>
      </w:r>
      <w:r w:rsidR="003B203F" w:rsidRPr="00475FB1">
        <w:rPr>
          <w:rFonts w:ascii="Times New Roman" w:hAnsi="Times New Roman" w:cs="Times New Roman"/>
          <w:sz w:val="24"/>
          <w:szCs w:val="24"/>
        </w:rPr>
        <w:t>below</w:t>
      </w:r>
      <w:r w:rsidRPr="00475FB1">
        <w:rPr>
          <w:rFonts w:ascii="Times New Roman" w:hAnsi="Times New Roman" w:cs="Times New Roman"/>
          <w:sz w:val="24"/>
          <w:szCs w:val="24"/>
        </w:rPr>
        <w:t xml:space="preserve"> </w:t>
      </w:r>
      <w:r w:rsidR="00E20408">
        <w:rPr>
          <w:rFonts w:ascii="Times New Roman" w:hAnsi="Times New Roman" w:cs="Times New Roman"/>
          <w:sz w:val="24"/>
          <w:szCs w:val="24"/>
        </w:rPr>
        <w:t>(Report read at the board meeting by Steve Ryan, in Jeff’s absence.)</w:t>
      </w:r>
    </w:p>
    <w:p w14:paraId="36C03768" w14:textId="77777777" w:rsidR="00021FAD" w:rsidRPr="00475FB1" w:rsidRDefault="00021FAD" w:rsidP="00021FAD">
      <w:pPr>
        <w:pStyle w:val="ListParagraph"/>
        <w:rPr>
          <w:rFonts w:ascii="Times New Roman" w:hAnsi="Times New Roman" w:cs="Times New Roman"/>
          <w:sz w:val="24"/>
          <w:szCs w:val="24"/>
        </w:rPr>
      </w:pPr>
    </w:p>
    <w:p w14:paraId="071A5B7D" w14:textId="77777777" w:rsidR="00021FAD" w:rsidRPr="00475FB1" w:rsidRDefault="00021FAD" w:rsidP="00021FAD">
      <w:pPr>
        <w:pStyle w:val="ListParagraph"/>
        <w:numPr>
          <w:ilvl w:val="0"/>
          <w:numId w:val="21"/>
        </w:numPr>
        <w:spacing w:line="256" w:lineRule="auto"/>
        <w:rPr>
          <w:rFonts w:ascii="Times New Roman" w:hAnsi="Times New Roman" w:cs="Times New Roman"/>
          <w:b/>
          <w:bCs/>
          <w:sz w:val="24"/>
          <w:szCs w:val="24"/>
        </w:rPr>
      </w:pPr>
      <w:r w:rsidRPr="00475FB1">
        <w:rPr>
          <w:rFonts w:ascii="Times New Roman" w:hAnsi="Times New Roman" w:cs="Times New Roman"/>
          <w:b/>
          <w:bCs/>
          <w:sz w:val="24"/>
          <w:szCs w:val="24"/>
        </w:rPr>
        <w:t>Committee Reports</w:t>
      </w:r>
    </w:p>
    <w:p w14:paraId="1934818F" w14:textId="77777777" w:rsidR="00021FAD" w:rsidRPr="00475FB1" w:rsidRDefault="00021FAD" w:rsidP="00021FAD">
      <w:pPr>
        <w:pStyle w:val="ListParagraph"/>
        <w:rPr>
          <w:rFonts w:ascii="Times New Roman" w:hAnsi="Times New Roman" w:cs="Times New Roman"/>
          <w:sz w:val="24"/>
          <w:szCs w:val="24"/>
        </w:rPr>
      </w:pPr>
    </w:p>
    <w:p w14:paraId="0E5B18CE" w14:textId="36081A62"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Pool</w:t>
      </w:r>
      <w:r w:rsidRPr="00475FB1">
        <w:rPr>
          <w:rFonts w:ascii="Times New Roman" w:hAnsi="Times New Roman" w:cs="Times New Roman"/>
          <w:sz w:val="24"/>
          <w:szCs w:val="24"/>
        </w:rPr>
        <w:t xml:space="preserve">- </w:t>
      </w:r>
      <w:r w:rsidR="00AE2926">
        <w:rPr>
          <w:rFonts w:ascii="Times New Roman" w:hAnsi="Times New Roman" w:cs="Times New Roman"/>
          <w:sz w:val="24"/>
          <w:szCs w:val="24"/>
        </w:rPr>
        <w:t>Vacant</w:t>
      </w:r>
    </w:p>
    <w:p w14:paraId="0D7EA31B" w14:textId="5DF3C388"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 xml:space="preserve">Welcome </w:t>
      </w:r>
      <w:r w:rsidRPr="00475FB1">
        <w:rPr>
          <w:rFonts w:ascii="Times New Roman" w:hAnsi="Times New Roman" w:cs="Times New Roman"/>
          <w:sz w:val="24"/>
          <w:szCs w:val="24"/>
        </w:rPr>
        <w:t>–</w:t>
      </w:r>
      <w:r w:rsidR="00B1733B" w:rsidRPr="00475FB1">
        <w:rPr>
          <w:rFonts w:ascii="Times New Roman" w:hAnsi="Times New Roman" w:cs="Times New Roman"/>
          <w:sz w:val="24"/>
          <w:szCs w:val="24"/>
        </w:rPr>
        <w:t>Whitney Meyer</w:t>
      </w:r>
      <w:r w:rsidR="00453D0F" w:rsidRPr="00475FB1">
        <w:rPr>
          <w:rFonts w:ascii="Times New Roman" w:hAnsi="Times New Roman" w:cs="Times New Roman"/>
          <w:sz w:val="24"/>
          <w:szCs w:val="24"/>
        </w:rPr>
        <w:t>s</w:t>
      </w:r>
      <w:r w:rsidRPr="00475FB1">
        <w:rPr>
          <w:rFonts w:ascii="Times New Roman" w:hAnsi="Times New Roman" w:cs="Times New Roman"/>
          <w:sz w:val="24"/>
          <w:szCs w:val="24"/>
        </w:rPr>
        <w:t xml:space="preserve"> chair. </w:t>
      </w:r>
      <w:r w:rsidR="00DC1517" w:rsidRPr="00475FB1">
        <w:rPr>
          <w:rFonts w:ascii="Times New Roman" w:hAnsi="Times New Roman" w:cs="Times New Roman"/>
          <w:sz w:val="24"/>
          <w:szCs w:val="24"/>
        </w:rPr>
        <w:t xml:space="preserve"> No report</w:t>
      </w:r>
    </w:p>
    <w:p w14:paraId="22238AFC" w14:textId="72E114C9"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Landscape</w:t>
      </w:r>
      <w:r w:rsidRPr="00475FB1">
        <w:rPr>
          <w:rFonts w:ascii="Times New Roman" w:hAnsi="Times New Roman" w:cs="Times New Roman"/>
          <w:sz w:val="24"/>
          <w:szCs w:val="24"/>
        </w:rPr>
        <w:t xml:space="preserve">- </w:t>
      </w:r>
      <w:r w:rsidR="00B1733B" w:rsidRPr="00475FB1">
        <w:rPr>
          <w:rFonts w:ascii="Times New Roman" w:hAnsi="Times New Roman" w:cs="Times New Roman"/>
          <w:sz w:val="24"/>
          <w:szCs w:val="24"/>
        </w:rPr>
        <w:t>Bill Logan</w:t>
      </w:r>
      <w:r w:rsidRPr="00475FB1">
        <w:rPr>
          <w:rFonts w:ascii="Times New Roman" w:hAnsi="Times New Roman" w:cs="Times New Roman"/>
          <w:sz w:val="24"/>
          <w:szCs w:val="24"/>
        </w:rPr>
        <w:t xml:space="preserve"> chair. See report</w:t>
      </w:r>
      <w:r w:rsidR="00B1733B" w:rsidRPr="00475FB1">
        <w:rPr>
          <w:rFonts w:ascii="Times New Roman" w:hAnsi="Times New Roman" w:cs="Times New Roman"/>
          <w:sz w:val="24"/>
          <w:szCs w:val="24"/>
        </w:rPr>
        <w:t xml:space="preserve"> below</w:t>
      </w:r>
    </w:p>
    <w:p w14:paraId="4897A742" w14:textId="6A98177B"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ACC</w:t>
      </w:r>
      <w:r w:rsidRPr="00475FB1">
        <w:rPr>
          <w:rFonts w:ascii="Times New Roman" w:hAnsi="Times New Roman" w:cs="Times New Roman"/>
          <w:sz w:val="24"/>
          <w:szCs w:val="24"/>
        </w:rPr>
        <w:t xml:space="preserve">-Bill Logan chair. </w:t>
      </w:r>
      <w:r w:rsidR="00DC1517" w:rsidRPr="00475FB1">
        <w:rPr>
          <w:rFonts w:ascii="Times New Roman" w:hAnsi="Times New Roman" w:cs="Times New Roman"/>
          <w:sz w:val="24"/>
          <w:szCs w:val="24"/>
        </w:rPr>
        <w:t>See report below</w:t>
      </w:r>
    </w:p>
    <w:p w14:paraId="13C6C763" w14:textId="5FD50E79" w:rsidR="00021FAD" w:rsidRPr="00475FB1" w:rsidRDefault="00021FAD" w:rsidP="00CC1228">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Tennis-</w:t>
      </w:r>
      <w:r w:rsidRPr="00475FB1">
        <w:rPr>
          <w:rFonts w:ascii="Times New Roman" w:hAnsi="Times New Roman" w:cs="Times New Roman"/>
          <w:b/>
          <w:bCs/>
          <w:sz w:val="24"/>
          <w:szCs w:val="24"/>
        </w:rPr>
        <w:t xml:space="preserve"> </w:t>
      </w:r>
      <w:r w:rsidRPr="00475FB1">
        <w:rPr>
          <w:rFonts w:ascii="Times New Roman" w:hAnsi="Times New Roman" w:cs="Times New Roman"/>
          <w:sz w:val="24"/>
          <w:szCs w:val="24"/>
        </w:rPr>
        <w:t xml:space="preserve">Jamey Linard chair.  </w:t>
      </w:r>
    </w:p>
    <w:p w14:paraId="4BDBDAA9" w14:textId="75E4F8BF"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Social</w:t>
      </w:r>
      <w:r w:rsidRPr="00475FB1">
        <w:rPr>
          <w:rFonts w:ascii="Times New Roman" w:hAnsi="Times New Roman" w:cs="Times New Roman"/>
          <w:sz w:val="24"/>
          <w:szCs w:val="24"/>
        </w:rPr>
        <w:t xml:space="preserve">-Debbie Ladin chair. </w:t>
      </w:r>
      <w:r w:rsidR="00DC1517" w:rsidRPr="00475FB1">
        <w:rPr>
          <w:rFonts w:ascii="Times New Roman" w:hAnsi="Times New Roman" w:cs="Times New Roman"/>
          <w:sz w:val="24"/>
          <w:szCs w:val="24"/>
        </w:rPr>
        <w:t xml:space="preserve"> See report below</w:t>
      </w:r>
    </w:p>
    <w:p w14:paraId="27691B86" w14:textId="56F3EFAA" w:rsidR="00021FAD" w:rsidRPr="00475FB1" w:rsidRDefault="00021FAD" w:rsidP="00021FAD">
      <w:pPr>
        <w:pStyle w:val="ListParagraph"/>
        <w:numPr>
          <w:ilvl w:val="0"/>
          <w:numId w:val="23"/>
        </w:numPr>
        <w:spacing w:line="256" w:lineRule="auto"/>
        <w:rPr>
          <w:rFonts w:ascii="Times New Roman" w:hAnsi="Times New Roman" w:cs="Times New Roman"/>
          <w:sz w:val="24"/>
          <w:szCs w:val="24"/>
        </w:rPr>
      </w:pPr>
      <w:r w:rsidRPr="00475FB1">
        <w:rPr>
          <w:rFonts w:ascii="Times New Roman" w:hAnsi="Times New Roman" w:cs="Times New Roman"/>
          <w:b/>
          <w:bCs/>
          <w:sz w:val="24"/>
          <w:szCs w:val="24"/>
          <w:u w:val="single"/>
        </w:rPr>
        <w:t>Clubhouse</w:t>
      </w:r>
      <w:r w:rsidRPr="00475FB1">
        <w:rPr>
          <w:rFonts w:ascii="Times New Roman" w:hAnsi="Times New Roman" w:cs="Times New Roman"/>
          <w:sz w:val="24"/>
          <w:szCs w:val="24"/>
        </w:rPr>
        <w:t>-</w:t>
      </w:r>
      <w:r w:rsidRPr="00475FB1">
        <w:rPr>
          <w:rFonts w:ascii="Times New Roman" w:hAnsi="Times New Roman" w:cs="Times New Roman"/>
          <w:b/>
          <w:bCs/>
          <w:sz w:val="24"/>
          <w:szCs w:val="24"/>
        </w:rPr>
        <w:t xml:space="preserve"> </w:t>
      </w:r>
      <w:r w:rsidRPr="00475FB1">
        <w:rPr>
          <w:rFonts w:ascii="Times New Roman" w:hAnsi="Times New Roman" w:cs="Times New Roman"/>
          <w:sz w:val="24"/>
          <w:szCs w:val="24"/>
        </w:rPr>
        <w:t>Steve Ryan chair. See report</w:t>
      </w:r>
      <w:r w:rsidR="00216ADE" w:rsidRPr="00475FB1">
        <w:rPr>
          <w:rFonts w:ascii="Times New Roman" w:hAnsi="Times New Roman" w:cs="Times New Roman"/>
          <w:sz w:val="24"/>
          <w:szCs w:val="24"/>
        </w:rPr>
        <w:t xml:space="preserve"> below</w:t>
      </w:r>
    </w:p>
    <w:p w14:paraId="6225F804" w14:textId="77777777" w:rsidR="00021FAD" w:rsidRPr="00475FB1" w:rsidRDefault="00021FAD" w:rsidP="00021FAD">
      <w:pPr>
        <w:pStyle w:val="ListParagraph"/>
        <w:ind w:left="1800"/>
        <w:rPr>
          <w:rFonts w:ascii="Times New Roman" w:hAnsi="Times New Roman" w:cs="Times New Roman"/>
          <w:sz w:val="24"/>
          <w:szCs w:val="24"/>
        </w:rPr>
      </w:pPr>
    </w:p>
    <w:p w14:paraId="65A88ED0" w14:textId="01F29813" w:rsidR="00021FAD" w:rsidRPr="00475FB1" w:rsidRDefault="00021FAD" w:rsidP="00021FAD">
      <w:pPr>
        <w:pStyle w:val="ListParagraph"/>
        <w:numPr>
          <w:ilvl w:val="0"/>
          <w:numId w:val="21"/>
        </w:numPr>
        <w:spacing w:line="256" w:lineRule="auto"/>
        <w:rPr>
          <w:rFonts w:ascii="Times New Roman" w:hAnsi="Times New Roman" w:cs="Times New Roman"/>
          <w:b/>
          <w:bCs/>
          <w:sz w:val="24"/>
          <w:szCs w:val="24"/>
          <w:u w:val="single"/>
        </w:rPr>
      </w:pPr>
      <w:r w:rsidRPr="00475FB1">
        <w:rPr>
          <w:rFonts w:ascii="Times New Roman" w:hAnsi="Times New Roman" w:cs="Times New Roman"/>
          <w:b/>
          <w:bCs/>
          <w:sz w:val="24"/>
          <w:szCs w:val="24"/>
          <w:u w:val="single"/>
        </w:rPr>
        <w:t>Old Business</w:t>
      </w:r>
    </w:p>
    <w:p w14:paraId="43704631" w14:textId="352608C0" w:rsidR="00021FAD" w:rsidRPr="00E57087" w:rsidRDefault="00E53407" w:rsidP="00E57087">
      <w:pPr>
        <w:pStyle w:val="ListParagraph"/>
        <w:numPr>
          <w:ilvl w:val="1"/>
          <w:numId w:val="21"/>
        </w:numPr>
        <w:rPr>
          <w:rFonts w:ascii="Times New Roman" w:hAnsi="Times New Roman" w:cs="Times New Roman"/>
          <w:b/>
          <w:bCs/>
          <w:sz w:val="24"/>
          <w:szCs w:val="24"/>
          <w:u w:val="single"/>
        </w:rPr>
      </w:pPr>
      <w:r>
        <w:rPr>
          <w:rFonts w:ascii="Times New Roman" w:hAnsi="Times New Roman" w:cs="Times New Roman"/>
          <w:sz w:val="24"/>
          <w:szCs w:val="24"/>
        </w:rPr>
        <w:t>S</w:t>
      </w:r>
      <w:r w:rsidR="00E57087">
        <w:rPr>
          <w:rFonts w:ascii="Times New Roman" w:hAnsi="Times New Roman" w:cs="Times New Roman"/>
          <w:sz w:val="24"/>
          <w:szCs w:val="24"/>
        </w:rPr>
        <w:t>omeone</w:t>
      </w:r>
      <w:r>
        <w:rPr>
          <w:rFonts w:ascii="Times New Roman" w:hAnsi="Times New Roman" w:cs="Times New Roman"/>
          <w:sz w:val="24"/>
          <w:szCs w:val="24"/>
        </w:rPr>
        <w:t xml:space="preserve"> is needed</w:t>
      </w:r>
      <w:r w:rsidR="00E57087">
        <w:rPr>
          <w:rFonts w:ascii="Times New Roman" w:hAnsi="Times New Roman" w:cs="Times New Roman"/>
          <w:sz w:val="24"/>
          <w:szCs w:val="24"/>
        </w:rPr>
        <w:t xml:space="preserve"> to chair the Swimming Pool committee.  </w:t>
      </w:r>
      <w:r w:rsidR="00C63A12">
        <w:rPr>
          <w:rFonts w:ascii="Times New Roman" w:hAnsi="Times New Roman" w:cs="Times New Roman"/>
          <w:sz w:val="24"/>
          <w:szCs w:val="24"/>
        </w:rPr>
        <w:t>T</w:t>
      </w:r>
      <w:r w:rsidR="00E57087">
        <w:rPr>
          <w:rFonts w:ascii="Times New Roman" w:hAnsi="Times New Roman" w:cs="Times New Roman"/>
          <w:sz w:val="24"/>
          <w:szCs w:val="24"/>
        </w:rPr>
        <w:t>he board feels that the options are:</w:t>
      </w:r>
    </w:p>
    <w:p w14:paraId="72D01877" w14:textId="2FE43438" w:rsidR="00E57087" w:rsidRPr="00C42A22" w:rsidRDefault="00C42A22" w:rsidP="00E57087">
      <w:pPr>
        <w:pStyle w:val="ListParagraph"/>
        <w:numPr>
          <w:ilvl w:val="2"/>
          <w:numId w:val="21"/>
        </w:numPr>
        <w:rPr>
          <w:rFonts w:ascii="Times New Roman" w:hAnsi="Times New Roman" w:cs="Times New Roman"/>
          <w:b/>
          <w:bCs/>
          <w:sz w:val="24"/>
          <w:szCs w:val="24"/>
          <w:u w:val="single"/>
        </w:rPr>
      </w:pPr>
      <w:r>
        <w:rPr>
          <w:rFonts w:ascii="Times New Roman" w:hAnsi="Times New Roman" w:cs="Times New Roman"/>
          <w:sz w:val="24"/>
          <w:szCs w:val="24"/>
        </w:rPr>
        <w:t>The pool will remain closed until a committee is formed</w:t>
      </w:r>
    </w:p>
    <w:p w14:paraId="60B4282D" w14:textId="0F4A279D" w:rsidR="00C42A22" w:rsidRPr="00E57087" w:rsidRDefault="00C42A22" w:rsidP="00E57087">
      <w:pPr>
        <w:pStyle w:val="ListParagraph"/>
        <w:numPr>
          <w:ilvl w:val="2"/>
          <w:numId w:val="21"/>
        </w:numPr>
        <w:rPr>
          <w:rFonts w:ascii="Times New Roman" w:hAnsi="Times New Roman" w:cs="Times New Roman"/>
          <w:b/>
          <w:bCs/>
          <w:sz w:val="24"/>
          <w:szCs w:val="24"/>
          <w:u w:val="single"/>
        </w:rPr>
      </w:pPr>
      <w:r>
        <w:rPr>
          <w:rFonts w:ascii="Times New Roman" w:hAnsi="Times New Roman" w:cs="Times New Roman"/>
          <w:sz w:val="24"/>
          <w:szCs w:val="24"/>
        </w:rPr>
        <w:t>The board will hire an outside company to run the pool at an unknown cost.  This option is being researched.</w:t>
      </w:r>
    </w:p>
    <w:p w14:paraId="556B1949" w14:textId="406F07F8" w:rsidR="00E4553D" w:rsidRPr="00475FB1" w:rsidRDefault="00021FAD" w:rsidP="00E4553D">
      <w:pPr>
        <w:pStyle w:val="ListParagraph"/>
        <w:numPr>
          <w:ilvl w:val="0"/>
          <w:numId w:val="21"/>
        </w:numPr>
        <w:spacing w:line="256" w:lineRule="auto"/>
        <w:rPr>
          <w:rFonts w:ascii="Times New Roman" w:hAnsi="Times New Roman" w:cs="Times New Roman"/>
          <w:b/>
          <w:bCs/>
          <w:sz w:val="24"/>
          <w:szCs w:val="24"/>
          <w:u w:val="single"/>
        </w:rPr>
      </w:pPr>
      <w:r w:rsidRPr="00475FB1">
        <w:rPr>
          <w:rFonts w:ascii="Times New Roman" w:hAnsi="Times New Roman" w:cs="Times New Roman"/>
          <w:sz w:val="24"/>
          <w:szCs w:val="24"/>
        </w:rPr>
        <w:t xml:space="preserve"> </w:t>
      </w:r>
      <w:r w:rsidRPr="00475FB1">
        <w:rPr>
          <w:rFonts w:ascii="Times New Roman" w:hAnsi="Times New Roman" w:cs="Times New Roman"/>
          <w:b/>
          <w:bCs/>
          <w:sz w:val="24"/>
          <w:szCs w:val="24"/>
          <w:u w:val="single"/>
        </w:rPr>
        <w:t>New Business</w:t>
      </w:r>
    </w:p>
    <w:p w14:paraId="59F3A59B" w14:textId="255AFB66" w:rsidR="00992BD8" w:rsidRPr="00475FB1" w:rsidRDefault="00992BD8" w:rsidP="00533DCE">
      <w:pPr>
        <w:pStyle w:val="ListParagraph"/>
        <w:widowControl w:val="0"/>
        <w:numPr>
          <w:ilvl w:val="0"/>
          <w:numId w:val="29"/>
        </w:numPr>
        <w:tabs>
          <w:tab w:val="left" w:pos="1639"/>
          <w:tab w:val="left" w:pos="2090"/>
        </w:tabs>
        <w:spacing w:after="0" w:line="516" w:lineRule="exact"/>
        <w:ind w:right="1020"/>
        <w:rPr>
          <w:rFonts w:ascii="Times New Roman" w:hAnsi="Times New Roman" w:cs="Times New Roman"/>
          <w:color w:val="000000"/>
          <w:sz w:val="24"/>
          <w:szCs w:val="24"/>
        </w:rPr>
      </w:pPr>
      <w:r w:rsidRPr="00475FB1">
        <w:rPr>
          <w:rFonts w:ascii="Times New Roman" w:hAnsi="Times New Roman" w:cs="Times New Roman"/>
          <w:color w:val="000000"/>
          <w:sz w:val="24"/>
          <w:szCs w:val="24"/>
        </w:rPr>
        <w:t xml:space="preserve">Use of clubhouse for financial gain  </w:t>
      </w:r>
    </w:p>
    <w:p w14:paraId="2E6B2E61" w14:textId="54FE8E76" w:rsidR="00BC0365" w:rsidRPr="00686447" w:rsidRDefault="00BC0365" w:rsidP="00BC0365">
      <w:pPr>
        <w:pStyle w:val="ListParagraph"/>
        <w:widowControl w:val="0"/>
        <w:numPr>
          <w:ilvl w:val="1"/>
          <w:numId w:val="29"/>
        </w:numPr>
        <w:tabs>
          <w:tab w:val="left" w:pos="1639"/>
          <w:tab w:val="left" w:pos="2090"/>
        </w:tabs>
        <w:spacing w:after="0" w:line="240" w:lineRule="auto"/>
        <w:ind w:right="1020"/>
        <w:rPr>
          <w:rFonts w:ascii="Times New Roman" w:hAnsi="Times New Roman" w:cs="Times New Roman"/>
          <w:sz w:val="24"/>
          <w:szCs w:val="24"/>
        </w:rPr>
      </w:pPr>
      <w:r w:rsidRPr="00686447">
        <w:rPr>
          <w:rFonts w:ascii="Times New Roman" w:hAnsi="Times New Roman" w:cs="Times New Roman"/>
          <w:sz w:val="24"/>
          <w:szCs w:val="24"/>
        </w:rPr>
        <w:t xml:space="preserve">Per </w:t>
      </w:r>
      <w:r w:rsidR="003670D5">
        <w:rPr>
          <w:rFonts w:ascii="Times New Roman" w:hAnsi="Times New Roman" w:cs="Times New Roman"/>
          <w:sz w:val="24"/>
          <w:szCs w:val="24"/>
        </w:rPr>
        <w:t xml:space="preserve">Article </w:t>
      </w:r>
      <w:r w:rsidRPr="00686447">
        <w:rPr>
          <w:rFonts w:ascii="Times New Roman" w:hAnsi="Times New Roman" w:cs="Times New Roman"/>
          <w:sz w:val="24"/>
          <w:szCs w:val="24"/>
        </w:rPr>
        <w:t xml:space="preserve">3 of the Articles of Incorporation, no Common Area of the WH subdivision may be used for </w:t>
      </w:r>
      <w:r w:rsidR="003670D5">
        <w:rPr>
          <w:rFonts w:ascii="Times New Roman" w:hAnsi="Times New Roman" w:cs="Times New Roman"/>
          <w:sz w:val="24"/>
          <w:szCs w:val="24"/>
        </w:rPr>
        <w:t xml:space="preserve">personal </w:t>
      </w:r>
      <w:r w:rsidRPr="00686447">
        <w:rPr>
          <w:rFonts w:ascii="Times New Roman" w:hAnsi="Times New Roman" w:cs="Times New Roman"/>
          <w:sz w:val="24"/>
          <w:szCs w:val="24"/>
        </w:rPr>
        <w:t xml:space="preserve">financial gain.  </w:t>
      </w:r>
      <w:r w:rsidR="001779A8" w:rsidRPr="00686447">
        <w:rPr>
          <w:rFonts w:ascii="Times New Roman" w:hAnsi="Times New Roman" w:cs="Times New Roman"/>
          <w:sz w:val="24"/>
          <w:szCs w:val="24"/>
        </w:rPr>
        <w:t>Specifically, inviting</w:t>
      </w:r>
      <w:r w:rsidRPr="00686447">
        <w:rPr>
          <w:rFonts w:ascii="Times New Roman" w:hAnsi="Times New Roman" w:cs="Times New Roman"/>
          <w:sz w:val="24"/>
          <w:szCs w:val="24"/>
        </w:rPr>
        <w:t xml:space="preserve"> non-residents to participate in sales of any kind, paying outside sources for lessons, speaking, etc. </w:t>
      </w:r>
      <w:r w:rsidR="001779A8" w:rsidRPr="00686447">
        <w:rPr>
          <w:rFonts w:ascii="Times New Roman" w:hAnsi="Times New Roman" w:cs="Times New Roman"/>
          <w:sz w:val="24"/>
          <w:szCs w:val="24"/>
        </w:rPr>
        <w:t>is prohibited.</w:t>
      </w:r>
      <w:r w:rsidRPr="00686447">
        <w:rPr>
          <w:rFonts w:ascii="Times New Roman" w:hAnsi="Times New Roman" w:cs="Times New Roman"/>
          <w:sz w:val="24"/>
          <w:szCs w:val="24"/>
        </w:rPr>
        <w:t xml:space="preserve"> Common areas include the clubhouse, swimming pool, tennis courts, or lawn areas.  However, WH Association members MAY hire instructors for </w:t>
      </w:r>
      <w:r w:rsidR="003670D5">
        <w:rPr>
          <w:rFonts w:ascii="Times New Roman" w:hAnsi="Times New Roman" w:cs="Times New Roman"/>
          <w:sz w:val="24"/>
          <w:szCs w:val="24"/>
        </w:rPr>
        <w:t xml:space="preserve">family and </w:t>
      </w:r>
      <w:r w:rsidRPr="00686447">
        <w:rPr>
          <w:rFonts w:ascii="Times New Roman" w:hAnsi="Times New Roman" w:cs="Times New Roman"/>
          <w:sz w:val="24"/>
          <w:szCs w:val="24"/>
        </w:rPr>
        <w:t xml:space="preserve">personal enrichment </w:t>
      </w:r>
      <w:r w:rsidR="005A1157" w:rsidRPr="00686447">
        <w:rPr>
          <w:rFonts w:ascii="Times New Roman" w:hAnsi="Times New Roman" w:cs="Times New Roman"/>
          <w:sz w:val="24"/>
          <w:szCs w:val="24"/>
        </w:rPr>
        <w:t xml:space="preserve">or for the benefit of other </w:t>
      </w:r>
      <w:r w:rsidR="003670D5">
        <w:rPr>
          <w:rFonts w:ascii="Times New Roman" w:hAnsi="Times New Roman" w:cs="Times New Roman"/>
          <w:sz w:val="24"/>
          <w:szCs w:val="24"/>
        </w:rPr>
        <w:t xml:space="preserve">WH </w:t>
      </w:r>
      <w:r w:rsidR="005A1157" w:rsidRPr="00686447">
        <w:rPr>
          <w:rFonts w:ascii="Times New Roman" w:hAnsi="Times New Roman" w:cs="Times New Roman"/>
          <w:sz w:val="24"/>
          <w:szCs w:val="24"/>
        </w:rPr>
        <w:t>association members</w:t>
      </w:r>
      <w:r w:rsidR="00F25C72" w:rsidRPr="00686447">
        <w:rPr>
          <w:rFonts w:ascii="Times New Roman" w:hAnsi="Times New Roman" w:cs="Times New Roman"/>
          <w:sz w:val="24"/>
          <w:szCs w:val="24"/>
        </w:rPr>
        <w:t>.</w:t>
      </w:r>
    </w:p>
    <w:p w14:paraId="0FBFD753" w14:textId="4F4A6A3F" w:rsidR="00475FB1" w:rsidRPr="00686447" w:rsidRDefault="00475FB1" w:rsidP="00BC0365">
      <w:pPr>
        <w:pStyle w:val="ListParagraph"/>
        <w:widowControl w:val="0"/>
        <w:numPr>
          <w:ilvl w:val="1"/>
          <w:numId w:val="29"/>
        </w:numPr>
        <w:tabs>
          <w:tab w:val="left" w:pos="1639"/>
          <w:tab w:val="left" w:pos="2090"/>
        </w:tabs>
        <w:spacing w:after="0" w:line="240" w:lineRule="auto"/>
        <w:ind w:right="1020"/>
        <w:rPr>
          <w:rFonts w:ascii="Times New Roman" w:hAnsi="Times New Roman" w:cs="Times New Roman"/>
          <w:sz w:val="24"/>
          <w:szCs w:val="24"/>
        </w:rPr>
      </w:pPr>
      <w:r w:rsidRPr="00686447">
        <w:rPr>
          <w:rFonts w:ascii="Times New Roman" w:hAnsi="Times New Roman" w:cs="Times New Roman"/>
          <w:sz w:val="24"/>
          <w:szCs w:val="24"/>
        </w:rPr>
        <w:t>The board president was asked to contact our legal counsel for his interpretation of the Articles of Incorporation.</w:t>
      </w:r>
    </w:p>
    <w:p w14:paraId="41B1D342" w14:textId="1A531516" w:rsidR="00A172B4" w:rsidRPr="00475FB1" w:rsidRDefault="00A172B4" w:rsidP="00A172B4">
      <w:pPr>
        <w:widowControl w:val="0"/>
        <w:tabs>
          <w:tab w:val="left" w:pos="1639"/>
          <w:tab w:val="left" w:pos="2090"/>
        </w:tabs>
        <w:spacing w:after="0" w:line="240" w:lineRule="auto"/>
        <w:ind w:right="1020"/>
        <w:rPr>
          <w:rFonts w:ascii="Times New Roman" w:hAnsi="Times New Roman" w:cs="Times New Roman"/>
          <w:color w:val="000000"/>
          <w:sz w:val="24"/>
          <w:szCs w:val="24"/>
        </w:rPr>
      </w:pPr>
      <w:r w:rsidRPr="00475FB1">
        <w:rPr>
          <w:rFonts w:ascii="Times New Roman" w:hAnsi="Times New Roman" w:cs="Times New Roman"/>
          <w:color w:val="000000"/>
          <w:sz w:val="24"/>
          <w:szCs w:val="24"/>
        </w:rPr>
        <w:tab/>
      </w:r>
      <w:r w:rsidRPr="00475FB1">
        <w:rPr>
          <w:rFonts w:ascii="Times New Roman" w:hAnsi="Times New Roman" w:cs="Times New Roman"/>
          <w:color w:val="000000"/>
          <w:sz w:val="24"/>
          <w:szCs w:val="24"/>
        </w:rPr>
        <w:tab/>
      </w:r>
    </w:p>
    <w:p w14:paraId="73251435" w14:textId="452FBA52"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Nominations for upcoming annual elections for the board of directors’ deadline 11/15/22</w:t>
      </w:r>
    </w:p>
    <w:p w14:paraId="530BB002" w14:textId="725C0ED7" w:rsidR="00F25C72" w:rsidRPr="00475FB1" w:rsidRDefault="00F25C72" w:rsidP="00F25C72">
      <w:pPr>
        <w:pStyle w:val="ListParagraph"/>
        <w:numPr>
          <w:ilvl w:val="1"/>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To date, there are 6 (six) people who will seek a board position.</w:t>
      </w:r>
    </w:p>
    <w:p w14:paraId="70851A7B" w14:textId="50B24EC2"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Annual meeting &amp; election.</w:t>
      </w:r>
    </w:p>
    <w:p w14:paraId="63843DAB" w14:textId="6BE7807B" w:rsidR="00F25C72" w:rsidRPr="00475FB1" w:rsidRDefault="00F25C72" w:rsidP="00F25C72">
      <w:pPr>
        <w:pStyle w:val="ListParagraph"/>
        <w:numPr>
          <w:ilvl w:val="1"/>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 xml:space="preserve">The Annual Board meeting and election will be held </w:t>
      </w:r>
      <w:r w:rsidRPr="00475FB1">
        <w:rPr>
          <w:rFonts w:ascii="Times New Roman" w:eastAsia="Times New Roman" w:hAnsi="Times New Roman" w:cs="Times New Roman"/>
          <w:b/>
          <w:bCs/>
          <w:sz w:val="24"/>
          <w:szCs w:val="24"/>
        </w:rPr>
        <w:t>TUESDAY, JANUARY 24, 2023</w:t>
      </w:r>
    </w:p>
    <w:p w14:paraId="3D55C9CF" w14:textId="44AC1B69"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 xml:space="preserve">Status </w:t>
      </w:r>
      <w:r w:rsidR="003670D5">
        <w:rPr>
          <w:rFonts w:ascii="Times New Roman" w:eastAsia="Times New Roman" w:hAnsi="Times New Roman" w:cs="Times New Roman"/>
          <w:sz w:val="24"/>
          <w:szCs w:val="24"/>
        </w:rPr>
        <w:t>of water on the pool howe floor</w:t>
      </w:r>
      <w:r w:rsidRPr="00475FB1">
        <w:rPr>
          <w:rFonts w:ascii="Times New Roman" w:eastAsia="Times New Roman" w:hAnsi="Times New Roman" w:cs="Times New Roman"/>
          <w:sz w:val="24"/>
          <w:szCs w:val="24"/>
        </w:rPr>
        <w:t xml:space="preserve"> </w:t>
      </w:r>
      <w:r w:rsidR="003670D5">
        <w:rPr>
          <w:rFonts w:ascii="Times New Roman" w:eastAsia="Times New Roman" w:hAnsi="Times New Roman" w:cs="Times New Roman"/>
          <w:sz w:val="24"/>
          <w:szCs w:val="24"/>
        </w:rPr>
        <w:t xml:space="preserve">and </w:t>
      </w:r>
      <w:r w:rsidRPr="00475FB1">
        <w:rPr>
          <w:rFonts w:ascii="Times New Roman" w:eastAsia="Times New Roman" w:hAnsi="Times New Roman" w:cs="Times New Roman"/>
          <w:sz w:val="24"/>
          <w:szCs w:val="24"/>
        </w:rPr>
        <w:t>gameplan going forward</w:t>
      </w:r>
    </w:p>
    <w:p w14:paraId="05AA85E3" w14:textId="32A99EA5" w:rsidR="006431C4" w:rsidRPr="00475FB1" w:rsidRDefault="006431C4" w:rsidP="006431C4">
      <w:pPr>
        <w:pStyle w:val="ListParagraph"/>
        <w:numPr>
          <w:ilvl w:val="1"/>
          <w:numId w:val="29"/>
        </w:numPr>
        <w:rPr>
          <w:rFonts w:ascii="Times New Roman" w:hAnsi="Times New Roman" w:cs="Times New Roman"/>
          <w:sz w:val="24"/>
          <w:szCs w:val="24"/>
        </w:rPr>
      </w:pPr>
      <w:r w:rsidRPr="00475FB1">
        <w:rPr>
          <w:rFonts w:ascii="Times New Roman" w:hAnsi="Times New Roman" w:cs="Times New Roman"/>
          <w:sz w:val="24"/>
          <w:szCs w:val="24"/>
        </w:rPr>
        <w:t xml:space="preserve">Water continues to appear on the floor of the pool pump house, but the source continues to elude us. </w:t>
      </w:r>
      <w:r w:rsidRPr="00686447">
        <w:rPr>
          <w:rFonts w:ascii="Times New Roman" w:hAnsi="Times New Roman" w:cs="Times New Roman"/>
          <w:sz w:val="24"/>
          <w:szCs w:val="24"/>
        </w:rPr>
        <w:t>Water makeup</w:t>
      </w:r>
      <w:r w:rsidRPr="00CC0F6A">
        <w:rPr>
          <w:rFonts w:ascii="Times New Roman" w:hAnsi="Times New Roman" w:cs="Times New Roman"/>
          <w:color w:val="FF0000"/>
          <w:sz w:val="24"/>
          <w:szCs w:val="24"/>
        </w:rPr>
        <w:t xml:space="preserve"> </w:t>
      </w:r>
      <w:r w:rsidRPr="00475FB1">
        <w:rPr>
          <w:rFonts w:ascii="Times New Roman" w:hAnsi="Times New Roman" w:cs="Times New Roman"/>
          <w:sz w:val="24"/>
          <w:szCs w:val="24"/>
        </w:rPr>
        <w:t xml:space="preserve">to the pump house had been isolated so there is no possible contribution from that source. Nautix personnel have inspected all of the equipment in the pump room and can find no source </w:t>
      </w:r>
      <w:r w:rsidR="00AC1E27" w:rsidRPr="00475FB1">
        <w:rPr>
          <w:rFonts w:ascii="Times New Roman" w:hAnsi="Times New Roman" w:cs="Times New Roman"/>
          <w:sz w:val="24"/>
          <w:szCs w:val="24"/>
        </w:rPr>
        <w:t>of</w:t>
      </w:r>
      <w:r w:rsidRPr="00475FB1">
        <w:rPr>
          <w:rFonts w:ascii="Times New Roman" w:hAnsi="Times New Roman" w:cs="Times New Roman"/>
          <w:sz w:val="24"/>
          <w:szCs w:val="24"/>
        </w:rPr>
        <w:t xml:space="preserve"> leakage of any component and it is not happening during backwash of the filters.</w:t>
      </w:r>
    </w:p>
    <w:p w14:paraId="7C3BB929" w14:textId="6392F9F5" w:rsidR="006431C4" w:rsidRPr="00475FB1" w:rsidRDefault="006431C4" w:rsidP="006431C4">
      <w:pPr>
        <w:pStyle w:val="ListParagraph"/>
        <w:numPr>
          <w:ilvl w:val="1"/>
          <w:numId w:val="29"/>
        </w:numPr>
        <w:rPr>
          <w:rFonts w:ascii="Times New Roman" w:hAnsi="Times New Roman" w:cs="Times New Roman"/>
          <w:sz w:val="24"/>
          <w:szCs w:val="24"/>
        </w:rPr>
      </w:pPr>
      <w:r w:rsidRPr="00475FB1">
        <w:rPr>
          <w:rFonts w:ascii="Times New Roman" w:hAnsi="Times New Roman" w:cs="Times New Roman"/>
          <w:sz w:val="24"/>
          <w:szCs w:val="24"/>
        </w:rPr>
        <w:t xml:space="preserve">We have had an external inspection performed by a landscape architect with a specialty in hydrology. He pointed out that the ground level on the back side of the pool house has risen over the years to where it is above the floor level of the pool house. This allows water coming down the hill to saturate the soil along the pool house and seep in along the sill for the wall. He stated that this saturation can be from rain or any source of water from up on the hill like runoff from plant, grass watering and could show up days after the wetting takes place up above. He recommends that the area around the pool house be dug down to well below floor level and that it be backfilled with non-decorative rock to allow water to naturally drain off to the sewer drain located in the yard area behind the pool. He will submit </w:t>
      </w:r>
      <w:r w:rsidR="00DE5305" w:rsidRPr="00475FB1">
        <w:rPr>
          <w:rFonts w:ascii="Times New Roman" w:hAnsi="Times New Roman" w:cs="Times New Roman"/>
          <w:sz w:val="24"/>
          <w:szCs w:val="24"/>
        </w:rPr>
        <w:t>an</w:t>
      </w:r>
      <w:r w:rsidRPr="00475FB1">
        <w:rPr>
          <w:rFonts w:ascii="Times New Roman" w:hAnsi="Times New Roman" w:cs="Times New Roman"/>
          <w:sz w:val="24"/>
          <w:szCs w:val="24"/>
        </w:rPr>
        <w:t xml:space="preserve"> estimate in the next few weeks.  This will be hand dug and not machine dug. </w:t>
      </w:r>
    </w:p>
    <w:p w14:paraId="3E9F3556" w14:textId="77777777" w:rsidR="00F25C72" w:rsidRPr="00475FB1" w:rsidRDefault="00F25C72" w:rsidP="006431C4">
      <w:pPr>
        <w:pStyle w:val="ListParagraph"/>
        <w:spacing w:line="252" w:lineRule="auto"/>
        <w:ind w:left="1800"/>
        <w:rPr>
          <w:rFonts w:ascii="Times New Roman" w:eastAsia="Times New Roman" w:hAnsi="Times New Roman" w:cs="Times New Roman"/>
          <w:sz w:val="24"/>
          <w:szCs w:val="24"/>
        </w:rPr>
      </w:pPr>
    </w:p>
    <w:p w14:paraId="1F2BDE0C" w14:textId="77777777"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Re-slinging of pool chairs in November – additional furniture needed</w:t>
      </w:r>
    </w:p>
    <w:p w14:paraId="70F22FA6" w14:textId="1F1F1795"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Status of repairs to clubhouse window/ceiling</w:t>
      </w:r>
    </w:p>
    <w:p w14:paraId="06D87FAE" w14:textId="71066B61" w:rsidR="006431C4" w:rsidRPr="00475FB1" w:rsidRDefault="006431C4" w:rsidP="006431C4">
      <w:pPr>
        <w:pStyle w:val="ListParagraph"/>
        <w:numPr>
          <w:ilvl w:val="1"/>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Included in the Clubhouse report below</w:t>
      </w:r>
    </w:p>
    <w:p w14:paraId="161AE37A" w14:textId="4B26ECA3" w:rsidR="00992BD8" w:rsidRPr="00475FB1" w:rsidRDefault="00992BD8" w:rsidP="00992BD8">
      <w:pPr>
        <w:pStyle w:val="ListParagraph"/>
        <w:numPr>
          <w:ilvl w:val="0"/>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Recent upgrades to clubhouse furnishings – new table and chairs</w:t>
      </w:r>
    </w:p>
    <w:p w14:paraId="2F50F4AB" w14:textId="5FF41C77" w:rsidR="00A14DE0" w:rsidRPr="00475FB1" w:rsidRDefault="00A14DE0" w:rsidP="00A14DE0">
      <w:pPr>
        <w:pStyle w:val="ListParagraph"/>
        <w:numPr>
          <w:ilvl w:val="1"/>
          <w:numId w:val="29"/>
        </w:numPr>
        <w:spacing w:line="252" w:lineRule="auto"/>
        <w:rPr>
          <w:rFonts w:ascii="Times New Roman" w:eastAsia="Times New Roman" w:hAnsi="Times New Roman" w:cs="Times New Roman"/>
          <w:sz w:val="24"/>
          <w:szCs w:val="24"/>
        </w:rPr>
      </w:pPr>
      <w:r w:rsidRPr="00475FB1">
        <w:rPr>
          <w:rFonts w:ascii="Times New Roman" w:eastAsia="Times New Roman" w:hAnsi="Times New Roman" w:cs="Times New Roman"/>
          <w:sz w:val="24"/>
          <w:szCs w:val="24"/>
        </w:rPr>
        <w:t xml:space="preserve">Many thanks to Brenda Ray!  More information </w:t>
      </w:r>
      <w:r w:rsidR="007B0535" w:rsidRPr="00475FB1">
        <w:rPr>
          <w:rFonts w:ascii="Times New Roman" w:eastAsia="Times New Roman" w:hAnsi="Times New Roman" w:cs="Times New Roman"/>
          <w:sz w:val="24"/>
          <w:szCs w:val="24"/>
        </w:rPr>
        <w:t>is in</w:t>
      </w:r>
      <w:r w:rsidRPr="00475FB1">
        <w:rPr>
          <w:rFonts w:ascii="Times New Roman" w:eastAsia="Times New Roman" w:hAnsi="Times New Roman" w:cs="Times New Roman"/>
          <w:sz w:val="24"/>
          <w:szCs w:val="24"/>
        </w:rPr>
        <w:t xml:space="preserve"> Clubhouse report below.</w:t>
      </w:r>
    </w:p>
    <w:p w14:paraId="7E91850A" w14:textId="77777777" w:rsidR="00992BD8" w:rsidRPr="00475FB1" w:rsidRDefault="00992BD8" w:rsidP="00992BD8">
      <w:pPr>
        <w:pStyle w:val="ListParagraph"/>
        <w:spacing w:line="256" w:lineRule="auto"/>
        <w:ind w:left="1080"/>
        <w:rPr>
          <w:rFonts w:ascii="Times New Roman" w:hAnsi="Times New Roman" w:cs="Times New Roman"/>
          <w:b/>
          <w:bCs/>
          <w:sz w:val="24"/>
          <w:szCs w:val="24"/>
          <w:u w:val="single"/>
        </w:rPr>
      </w:pPr>
    </w:p>
    <w:p w14:paraId="2BF6DA12" w14:textId="68010131" w:rsidR="001723FE" w:rsidRDefault="00021FAD" w:rsidP="00202D66">
      <w:pPr>
        <w:pStyle w:val="ListParagraph"/>
        <w:numPr>
          <w:ilvl w:val="0"/>
          <w:numId w:val="21"/>
        </w:numPr>
        <w:spacing w:line="256" w:lineRule="auto"/>
        <w:rPr>
          <w:rFonts w:ascii="Times New Roman" w:hAnsi="Times New Roman" w:cs="Times New Roman"/>
          <w:sz w:val="24"/>
          <w:szCs w:val="24"/>
        </w:rPr>
      </w:pPr>
      <w:r w:rsidRPr="00475FB1">
        <w:rPr>
          <w:rFonts w:ascii="Times New Roman" w:hAnsi="Times New Roman" w:cs="Times New Roman"/>
          <w:sz w:val="24"/>
          <w:szCs w:val="24"/>
        </w:rPr>
        <w:t xml:space="preserve">Meeting adjourned </w:t>
      </w:r>
      <w:r w:rsidR="00202D66" w:rsidRPr="00475FB1">
        <w:rPr>
          <w:rFonts w:ascii="Times New Roman" w:hAnsi="Times New Roman" w:cs="Times New Roman"/>
          <w:sz w:val="24"/>
          <w:szCs w:val="24"/>
        </w:rPr>
        <w:t>at 8:15</w:t>
      </w:r>
      <w:r w:rsidR="00A80262" w:rsidRPr="00475FB1">
        <w:rPr>
          <w:rFonts w:ascii="Times New Roman" w:hAnsi="Times New Roman" w:cs="Times New Roman"/>
          <w:sz w:val="24"/>
          <w:szCs w:val="24"/>
        </w:rPr>
        <w:t xml:space="preserve"> </w:t>
      </w:r>
      <w:r w:rsidRPr="00475FB1">
        <w:rPr>
          <w:rFonts w:ascii="Times New Roman" w:hAnsi="Times New Roman" w:cs="Times New Roman"/>
          <w:sz w:val="24"/>
          <w:szCs w:val="24"/>
        </w:rPr>
        <w:t>pm.</w:t>
      </w:r>
    </w:p>
    <w:p w14:paraId="0997A220" w14:textId="77777777" w:rsidR="00AE2926" w:rsidRPr="00475FB1" w:rsidRDefault="00AE2926" w:rsidP="00686447">
      <w:pPr>
        <w:pStyle w:val="ListParagraph"/>
        <w:spacing w:line="256" w:lineRule="auto"/>
        <w:ind w:left="1080"/>
        <w:rPr>
          <w:rFonts w:ascii="Times New Roman" w:hAnsi="Times New Roman" w:cs="Times New Roman"/>
          <w:sz w:val="24"/>
          <w:szCs w:val="24"/>
        </w:rPr>
      </w:pPr>
    </w:p>
    <w:p w14:paraId="3BCEA77E" w14:textId="168E8B89" w:rsidR="00021FAD" w:rsidRPr="00686447" w:rsidRDefault="00021FAD" w:rsidP="00202D66">
      <w:pPr>
        <w:pStyle w:val="ListParagraph"/>
        <w:numPr>
          <w:ilvl w:val="0"/>
          <w:numId w:val="21"/>
        </w:numPr>
        <w:spacing w:line="256" w:lineRule="auto"/>
        <w:rPr>
          <w:rFonts w:ascii="Times New Roman" w:hAnsi="Times New Roman" w:cs="Times New Roman"/>
          <w:sz w:val="24"/>
          <w:szCs w:val="24"/>
        </w:rPr>
      </w:pPr>
      <w:r w:rsidRPr="00475FB1">
        <w:rPr>
          <w:rFonts w:ascii="Times New Roman" w:hAnsi="Times New Roman" w:cs="Times New Roman"/>
          <w:sz w:val="24"/>
          <w:szCs w:val="24"/>
        </w:rPr>
        <w:t xml:space="preserve">The next Board meeting will </w:t>
      </w:r>
      <w:r w:rsidR="002C4AAE" w:rsidRPr="00475FB1">
        <w:rPr>
          <w:rFonts w:ascii="Times New Roman" w:hAnsi="Times New Roman" w:cs="Times New Roman"/>
          <w:sz w:val="24"/>
          <w:szCs w:val="24"/>
        </w:rPr>
        <w:t>be</w:t>
      </w:r>
      <w:r w:rsidR="002C4AAE" w:rsidRPr="00475FB1">
        <w:rPr>
          <w:rFonts w:ascii="Times New Roman" w:hAnsi="Times New Roman" w:cs="Times New Roman"/>
          <w:b/>
          <w:bCs/>
          <w:sz w:val="24"/>
          <w:szCs w:val="24"/>
        </w:rPr>
        <w:t xml:space="preserve"> </w:t>
      </w:r>
      <w:r w:rsidR="00407972" w:rsidRPr="00475FB1">
        <w:rPr>
          <w:rFonts w:ascii="Times New Roman" w:hAnsi="Times New Roman" w:cs="Times New Roman"/>
          <w:b/>
          <w:bCs/>
          <w:sz w:val="24"/>
          <w:szCs w:val="24"/>
        </w:rPr>
        <w:t>December 12, 2022</w:t>
      </w:r>
    </w:p>
    <w:p w14:paraId="0CD97B89" w14:textId="77777777" w:rsidR="00AE2926" w:rsidRPr="00686447" w:rsidRDefault="00AE2926" w:rsidP="00686447">
      <w:pPr>
        <w:pStyle w:val="ListParagraph"/>
        <w:rPr>
          <w:rFonts w:ascii="Times New Roman" w:hAnsi="Times New Roman" w:cs="Times New Roman"/>
          <w:sz w:val="24"/>
          <w:szCs w:val="24"/>
        </w:rPr>
      </w:pPr>
    </w:p>
    <w:p w14:paraId="06C7DF16" w14:textId="6FE90135" w:rsidR="00453D0F" w:rsidRDefault="00021FAD" w:rsidP="00453D0F">
      <w:pPr>
        <w:pStyle w:val="ListParagraph"/>
        <w:numPr>
          <w:ilvl w:val="0"/>
          <w:numId w:val="21"/>
        </w:numPr>
        <w:spacing w:line="256" w:lineRule="auto"/>
        <w:rPr>
          <w:rFonts w:ascii="Times New Roman" w:hAnsi="Times New Roman" w:cs="Times New Roman"/>
          <w:sz w:val="24"/>
          <w:szCs w:val="24"/>
        </w:rPr>
      </w:pPr>
      <w:r w:rsidRPr="00475FB1">
        <w:rPr>
          <w:rFonts w:ascii="Times New Roman" w:hAnsi="Times New Roman" w:cs="Times New Roman"/>
          <w:sz w:val="24"/>
          <w:szCs w:val="24"/>
        </w:rPr>
        <w:t>Minutes written by Patricia Ryan</w:t>
      </w:r>
    </w:p>
    <w:p w14:paraId="6CE59A94" w14:textId="2909E3B3" w:rsidR="00AE2926" w:rsidRDefault="00AE2926" w:rsidP="00AE2926">
      <w:pPr>
        <w:pStyle w:val="ListParagraph"/>
        <w:spacing w:line="256" w:lineRule="auto"/>
        <w:ind w:left="1080"/>
        <w:rPr>
          <w:rFonts w:ascii="Times New Roman" w:hAnsi="Times New Roman" w:cs="Times New Roman"/>
          <w:sz w:val="24"/>
          <w:szCs w:val="24"/>
        </w:rPr>
      </w:pPr>
    </w:p>
    <w:p w14:paraId="7B71030B" w14:textId="09BEA78B" w:rsidR="008F22E6" w:rsidRPr="00CB0F3A" w:rsidRDefault="008F22E6" w:rsidP="00AE2926">
      <w:pPr>
        <w:pStyle w:val="ListParagraph"/>
        <w:spacing w:line="256" w:lineRule="auto"/>
        <w:ind w:left="1080"/>
        <w:rPr>
          <w:rFonts w:ascii="Times New Roman" w:hAnsi="Times New Roman" w:cs="Times New Roman"/>
          <w:sz w:val="24"/>
          <w:szCs w:val="24"/>
        </w:rPr>
      </w:pPr>
    </w:p>
    <w:p w14:paraId="64785A60" w14:textId="6203EE30" w:rsidR="00553D74" w:rsidRDefault="00553D74" w:rsidP="00453D0F">
      <w:pPr>
        <w:spacing w:line="256" w:lineRule="auto"/>
        <w:rPr>
          <w:rFonts w:ascii="Times New Roman" w:hAnsi="Times New Roman" w:cs="Times New Roman"/>
          <w:b/>
          <w:bCs/>
          <w:sz w:val="24"/>
          <w:szCs w:val="24"/>
        </w:rPr>
      </w:pPr>
      <w:r>
        <w:rPr>
          <w:noProof/>
        </w:rPr>
        <w:drawing>
          <wp:inline distT="0" distB="0" distL="0" distR="0" wp14:anchorId="62C02A52" wp14:editId="01248567">
            <wp:extent cx="5943600" cy="43148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4314825"/>
                    </a:xfrm>
                    <a:prstGeom prst="rect">
                      <a:avLst/>
                    </a:prstGeom>
                  </pic:spPr>
                </pic:pic>
              </a:graphicData>
            </a:graphic>
          </wp:inline>
        </w:drawing>
      </w:r>
    </w:p>
    <w:p w14:paraId="4BD5968E" w14:textId="2D402DA4" w:rsidR="00553D74" w:rsidRDefault="00553D74" w:rsidP="00453D0F">
      <w:pPr>
        <w:spacing w:line="256" w:lineRule="auto"/>
        <w:rPr>
          <w:rFonts w:ascii="Times New Roman" w:hAnsi="Times New Roman" w:cs="Times New Roman"/>
          <w:b/>
          <w:bCs/>
          <w:sz w:val="24"/>
          <w:szCs w:val="24"/>
        </w:rPr>
      </w:pPr>
      <w:r>
        <w:rPr>
          <w:noProof/>
        </w:rPr>
        <w:drawing>
          <wp:inline distT="0" distB="0" distL="0" distR="0" wp14:anchorId="2DFEF192" wp14:editId="28863393">
            <wp:extent cx="5943600" cy="364680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943600" cy="3646805"/>
                    </a:xfrm>
                    <a:prstGeom prst="rect">
                      <a:avLst/>
                    </a:prstGeom>
                  </pic:spPr>
                </pic:pic>
              </a:graphicData>
            </a:graphic>
          </wp:inline>
        </w:drawing>
      </w:r>
    </w:p>
    <w:p w14:paraId="1223C2C0" w14:textId="12E9DE3E" w:rsidR="00553D74" w:rsidRDefault="00553D74" w:rsidP="00453D0F">
      <w:pPr>
        <w:spacing w:line="256" w:lineRule="auto"/>
        <w:rPr>
          <w:rFonts w:ascii="Times New Roman" w:hAnsi="Times New Roman" w:cs="Times New Roman"/>
          <w:b/>
          <w:bCs/>
          <w:sz w:val="24"/>
          <w:szCs w:val="24"/>
        </w:rPr>
      </w:pPr>
      <w:r>
        <w:rPr>
          <w:noProof/>
        </w:rPr>
        <w:drawing>
          <wp:inline distT="0" distB="0" distL="0" distR="0" wp14:anchorId="02C3113F" wp14:editId="107959C2">
            <wp:extent cx="5943600" cy="3188970"/>
            <wp:effectExtent l="0" t="0" r="0" b="0"/>
            <wp:docPr id="4" name="Picture 4"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low confidence"/>
                    <pic:cNvPicPr/>
                  </pic:nvPicPr>
                  <pic:blipFill>
                    <a:blip r:embed="rId11"/>
                    <a:stretch>
                      <a:fillRect/>
                    </a:stretch>
                  </pic:blipFill>
                  <pic:spPr>
                    <a:xfrm>
                      <a:off x="0" y="0"/>
                      <a:ext cx="5943600" cy="3188970"/>
                    </a:xfrm>
                    <a:prstGeom prst="rect">
                      <a:avLst/>
                    </a:prstGeom>
                  </pic:spPr>
                </pic:pic>
              </a:graphicData>
            </a:graphic>
          </wp:inline>
        </w:drawing>
      </w:r>
    </w:p>
    <w:p w14:paraId="30FFAECA" w14:textId="19A45D1E" w:rsidR="001E18FF" w:rsidRPr="00AD1FB4" w:rsidRDefault="001E18FF" w:rsidP="00453D0F">
      <w:pPr>
        <w:spacing w:line="256" w:lineRule="auto"/>
        <w:rPr>
          <w:rFonts w:ascii="Times New Roman" w:hAnsi="Times New Roman" w:cs="Times New Roman"/>
          <w:b/>
          <w:bCs/>
          <w:sz w:val="24"/>
          <w:szCs w:val="24"/>
        </w:rPr>
      </w:pPr>
    </w:p>
    <w:p w14:paraId="5FED0937" w14:textId="2E41B454" w:rsidR="00453D0F" w:rsidRPr="00AD1FB4" w:rsidRDefault="00A60C45" w:rsidP="00453D0F">
      <w:pPr>
        <w:spacing w:line="256" w:lineRule="auto"/>
        <w:rPr>
          <w:rFonts w:ascii="Times New Roman" w:hAnsi="Times New Roman" w:cs="Times New Roman"/>
          <w:sz w:val="24"/>
          <w:szCs w:val="24"/>
        </w:rPr>
      </w:pPr>
      <w:r>
        <w:rPr>
          <w:noProof/>
        </w:rPr>
        <w:drawing>
          <wp:inline distT="0" distB="0" distL="0" distR="0" wp14:anchorId="29AFCAEA" wp14:editId="58084906">
            <wp:extent cx="5943600" cy="430784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stretch>
                      <a:fillRect/>
                    </a:stretch>
                  </pic:blipFill>
                  <pic:spPr>
                    <a:xfrm>
                      <a:off x="0" y="0"/>
                      <a:ext cx="5943600" cy="4307840"/>
                    </a:xfrm>
                    <a:prstGeom prst="rect">
                      <a:avLst/>
                    </a:prstGeom>
                  </pic:spPr>
                </pic:pic>
              </a:graphicData>
            </a:graphic>
          </wp:inline>
        </w:drawing>
      </w:r>
    </w:p>
    <w:p w14:paraId="58BF3117" w14:textId="77777777" w:rsidR="00125AFD" w:rsidRDefault="00125AFD" w:rsidP="00453D0F">
      <w:pPr>
        <w:spacing w:line="256" w:lineRule="auto"/>
        <w:rPr>
          <w:rFonts w:ascii="Times New Roman" w:hAnsi="Times New Roman" w:cs="Times New Roman"/>
          <w:b/>
          <w:bCs/>
          <w:sz w:val="24"/>
          <w:szCs w:val="24"/>
        </w:rPr>
      </w:pPr>
    </w:p>
    <w:p w14:paraId="1CDB00A0" w14:textId="4CB8631D" w:rsidR="00453D0F" w:rsidRPr="00AD1FB4" w:rsidRDefault="00453D0F" w:rsidP="00453D0F">
      <w:pPr>
        <w:spacing w:line="256" w:lineRule="auto"/>
        <w:rPr>
          <w:rFonts w:ascii="Times New Roman" w:hAnsi="Times New Roman" w:cs="Times New Roman"/>
          <w:b/>
          <w:bCs/>
          <w:sz w:val="24"/>
          <w:szCs w:val="24"/>
        </w:rPr>
      </w:pPr>
      <w:r w:rsidRPr="00AD1FB4">
        <w:rPr>
          <w:rFonts w:ascii="Times New Roman" w:hAnsi="Times New Roman" w:cs="Times New Roman"/>
          <w:b/>
          <w:bCs/>
          <w:sz w:val="24"/>
          <w:szCs w:val="24"/>
        </w:rPr>
        <w:t>Clubhouse</w:t>
      </w:r>
    </w:p>
    <w:p w14:paraId="33697599" w14:textId="67345E44" w:rsidR="00125AFD" w:rsidRPr="000C4E90" w:rsidRDefault="00453D0F" w:rsidP="000C4E90">
      <w:pPr>
        <w:pStyle w:val="ListParagraph"/>
        <w:numPr>
          <w:ilvl w:val="0"/>
          <w:numId w:val="24"/>
        </w:numPr>
        <w:rPr>
          <w:rFonts w:ascii="Times New Roman" w:hAnsi="Times New Roman" w:cs="Times New Roman"/>
          <w:sz w:val="24"/>
          <w:szCs w:val="24"/>
        </w:rPr>
      </w:pPr>
      <w:r w:rsidRPr="00AD1FB4">
        <w:rPr>
          <w:rFonts w:ascii="Times New Roman" w:eastAsia="Times New Roman" w:hAnsi="Times New Roman" w:cs="Times New Roman"/>
          <w:sz w:val="24"/>
          <w:szCs w:val="24"/>
        </w:rPr>
        <w:t>The Parker Young construction contract has been signed for repairs to the clubhouse window and ceiling area over the stairs to the lower level. We are waiting for a schedule date but expect the work to be completed by the end of the year.</w:t>
      </w:r>
    </w:p>
    <w:p w14:paraId="244BD439" w14:textId="77777777" w:rsidR="00453D0F" w:rsidRPr="00AD1FB4" w:rsidRDefault="00453D0F" w:rsidP="00453D0F">
      <w:pPr>
        <w:pStyle w:val="ListParagraph"/>
        <w:rPr>
          <w:rFonts w:ascii="Times New Roman" w:hAnsi="Times New Roman" w:cs="Times New Roman"/>
          <w:sz w:val="24"/>
          <w:szCs w:val="24"/>
        </w:rPr>
      </w:pPr>
    </w:p>
    <w:p w14:paraId="43CFCB6C" w14:textId="235790CF" w:rsidR="00453D0F" w:rsidRPr="000C4E90" w:rsidRDefault="00453D0F" w:rsidP="00453D0F">
      <w:pPr>
        <w:pStyle w:val="ListParagraph"/>
        <w:numPr>
          <w:ilvl w:val="0"/>
          <w:numId w:val="24"/>
        </w:numPr>
        <w:rPr>
          <w:rFonts w:ascii="Times New Roman" w:hAnsi="Times New Roman" w:cs="Times New Roman"/>
          <w:sz w:val="24"/>
          <w:szCs w:val="24"/>
        </w:rPr>
      </w:pPr>
      <w:r w:rsidRPr="00AD1FB4">
        <w:rPr>
          <w:rFonts w:ascii="Times New Roman" w:hAnsi="Times New Roman" w:cs="Times New Roman"/>
          <w:sz w:val="24"/>
          <w:szCs w:val="24"/>
        </w:rPr>
        <w:t xml:space="preserve">Brenda Ray has been busy with updating the clubhouse and adding some much-needed accents and decorative items. The old </w:t>
      </w:r>
      <w:r w:rsidR="009D0B52">
        <w:rPr>
          <w:rFonts w:ascii="Times New Roman" w:hAnsi="Times New Roman" w:cs="Times New Roman"/>
          <w:sz w:val="24"/>
          <w:szCs w:val="24"/>
        </w:rPr>
        <w:t xml:space="preserve">side </w:t>
      </w:r>
      <w:r w:rsidRPr="00AD1FB4">
        <w:rPr>
          <w:rFonts w:ascii="Times New Roman" w:hAnsi="Times New Roman" w:cs="Times New Roman"/>
          <w:sz w:val="24"/>
          <w:szCs w:val="24"/>
        </w:rPr>
        <w:t xml:space="preserve">tables </w:t>
      </w:r>
      <w:r w:rsidR="009D0B52">
        <w:rPr>
          <w:rFonts w:ascii="Times New Roman" w:hAnsi="Times New Roman" w:cs="Times New Roman"/>
          <w:sz w:val="24"/>
          <w:szCs w:val="24"/>
        </w:rPr>
        <w:t xml:space="preserve">&amp; coffee table </w:t>
      </w:r>
      <w:r w:rsidRPr="00AD1FB4">
        <w:rPr>
          <w:rFonts w:ascii="Times New Roman" w:hAnsi="Times New Roman" w:cs="Times New Roman"/>
          <w:sz w:val="24"/>
          <w:szCs w:val="24"/>
        </w:rPr>
        <w:t xml:space="preserve">have been refinished instead of buying </w:t>
      </w:r>
      <w:r w:rsidR="00AE2926" w:rsidRPr="00AD1FB4">
        <w:rPr>
          <w:rFonts w:ascii="Times New Roman" w:hAnsi="Times New Roman" w:cs="Times New Roman"/>
          <w:sz w:val="24"/>
          <w:szCs w:val="24"/>
        </w:rPr>
        <w:t>new</w:t>
      </w:r>
      <w:r w:rsidR="00AE2926">
        <w:rPr>
          <w:rFonts w:ascii="Times New Roman" w:hAnsi="Times New Roman" w:cs="Times New Roman"/>
          <w:sz w:val="24"/>
          <w:szCs w:val="24"/>
        </w:rPr>
        <w:t xml:space="preserve">, </w:t>
      </w:r>
      <w:r w:rsidR="00AE2926" w:rsidRPr="00AD1FB4">
        <w:rPr>
          <w:rFonts w:ascii="Times New Roman" w:hAnsi="Times New Roman" w:cs="Times New Roman"/>
          <w:sz w:val="24"/>
          <w:szCs w:val="24"/>
        </w:rPr>
        <w:t>saving</w:t>
      </w:r>
      <w:r w:rsidRPr="00AD1FB4">
        <w:rPr>
          <w:rFonts w:ascii="Times New Roman" w:hAnsi="Times New Roman" w:cs="Times New Roman"/>
          <w:sz w:val="24"/>
          <w:szCs w:val="24"/>
        </w:rPr>
        <w:t xml:space="preserve"> us hundreds of dollars through repurposing.  Additionally, she found and negotiated for a new </w:t>
      </w:r>
      <w:r w:rsidR="009D0B52">
        <w:rPr>
          <w:rFonts w:ascii="Times New Roman" w:hAnsi="Times New Roman" w:cs="Times New Roman"/>
          <w:sz w:val="24"/>
          <w:szCs w:val="24"/>
        </w:rPr>
        <w:t xml:space="preserve">meeting </w:t>
      </w:r>
      <w:r w:rsidRPr="00AD1FB4">
        <w:rPr>
          <w:rFonts w:ascii="Times New Roman" w:hAnsi="Times New Roman" w:cs="Times New Roman"/>
          <w:sz w:val="24"/>
          <w:szCs w:val="24"/>
        </w:rPr>
        <w:t>table and six chairs for the clubhouse. We will be looking to continue upgrading the clubhouse a little at a time in 2023.</w:t>
      </w:r>
    </w:p>
    <w:p w14:paraId="15BBC827" w14:textId="77777777" w:rsidR="00453D0F" w:rsidRPr="00AD1FB4" w:rsidRDefault="00453D0F" w:rsidP="00453D0F">
      <w:pPr>
        <w:rPr>
          <w:rFonts w:ascii="Times New Roman" w:hAnsi="Times New Roman" w:cs="Times New Roman"/>
          <w:sz w:val="24"/>
          <w:szCs w:val="24"/>
        </w:rPr>
      </w:pPr>
      <w:r w:rsidRPr="00AD1FB4">
        <w:rPr>
          <w:rFonts w:ascii="Times New Roman" w:hAnsi="Times New Roman" w:cs="Times New Roman"/>
          <w:sz w:val="24"/>
          <w:szCs w:val="24"/>
        </w:rPr>
        <w:t xml:space="preserve">Stephen Ryan, </w:t>
      </w:r>
    </w:p>
    <w:p w14:paraId="64145FC5" w14:textId="5A7A1E71" w:rsidR="00C4732A" w:rsidRPr="00AD1FB4" w:rsidRDefault="00453D0F" w:rsidP="00453D0F">
      <w:pPr>
        <w:rPr>
          <w:rStyle w:val="Hyperlink"/>
          <w:rFonts w:ascii="Times New Roman" w:hAnsi="Times New Roman" w:cs="Times New Roman"/>
          <w:sz w:val="24"/>
          <w:szCs w:val="24"/>
        </w:rPr>
      </w:pPr>
      <w:r w:rsidRPr="00AD1FB4">
        <w:rPr>
          <w:rFonts w:ascii="Times New Roman" w:hAnsi="Times New Roman" w:cs="Times New Roman"/>
          <w:sz w:val="24"/>
          <w:szCs w:val="24"/>
        </w:rPr>
        <w:t>Clubhouse Committee Chair</w:t>
      </w:r>
      <w:r w:rsidRPr="00AD1FB4">
        <w:rPr>
          <w:rFonts w:ascii="Times New Roman" w:hAnsi="Times New Roman" w:cs="Times New Roman"/>
          <w:sz w:val="24"/>
          <w:szCs w:val="24"/>
        </w:rPr>
        <w:br/>
      </w:r>
      <w:hyperlink r:id="rId13" w:history="1">
        <w:r w:rsidRPr="00AD1FB4">
          <w:rPr>
            <w:rStyle w:val="Hyperlink"/>
            <w:rFonts w:ascii="Times New Roman" w:hAnsi="Times New Roman" w:cs="Times New Roman"/>
            <w:sz w:val="24"/>
            <w:szCs w:val="24"/>
          </w:rPr>
          <w:t>westhamptonclubhouse@gmail.com</w:t>
        </w:r>
      </w:hyperlink>
    </w:p>
    <w:p w14:paraId="4787EA3B" w14:textId="7BA3E857" w:rsidR="00C4732A" w:rsidRPr="00AD1FB4" w:rsidRDefault="00C4732A" w:rsidP="00453D0F">
      <w:pPr>
        <w:rPr>
          <w:rStyle w:val="Hyperlink"/>
          <w:rFonts w:ascii="Times New Roman" w:hAnsi="Times New Roman" w:cs="Times New Roman"/>
          <w:b/>
          <w:bCs/>
          <w:color w:val="auto"/>
          <w:sz w:val="24"/>
          <w:szCs w:val="24"/>
          <w:u w:val="none"/>
        </w:rPr>
      </w:pPr>
      <w:r w:rsidRPr="00AD1FB4">
        <w:rPr>
          <w:rStyle w:val="Hyperlink"/>
          <w:rFonts w:ascii="Times New Roman" w:hAnsi="Times New Roman" w:cs="Times New Roman"/>
          <w:b/>
          <w:bCs/>
          <w:color w:val="auto"/>
          <w:sz w:val="24"/>
          <w:szCs w:val="24"/>
          <w:u w:val="none"/>
        </w:rPr>
        <w:t>Tennis</w:t>
      </w:r>
    </w:p>
    <w:p w14:paraId="0120A5E2" w14:textId="0D8597F2" w:rsidR="001D1BFE" w:rsidRDefault="00AD1FB4" w:rsidP="001D1BFE">
      <w:pPr>
        <w:pStyle w:val="ListParagraph"/>
        <w:numPr>
          <w:ilvl w:val="0"/>
          <w:numId w:val="32"/>
        </w:numPr>
        <w:rPr>
          <w:rFonts w:ascii="Times New Roman" w:eastAsia="Times New Roman" w:hAnsi="Times New Roman" w:cs="Times New Roman"/>
          <w:sz w:val="24"/>
          <w:szCs w:val="24"/>
        </w:rPr>
      </w:pPr>
      <w:r w:rsidRPr="001D1BFE">
        <w:rPr>
          <w:rFonts w:ascii="Times New Roman" w:eastAsia="Times New Roman" w:hAnsi="Times New Roman" w:cs="Times New Roman"/>
          <w:sz w:val="24"/>
          <w:szCs w:val="24"/>
        </w:rPr>
        <w:t xml:space="preserve">It’s been a busy month on the courts with both the women and </w:t>
      </w:r>
      <w:r w:rsidR="00AE2926" w:rsidRPr="001D1BFE">
        <w:rPr>
          <w:rFonts w:ascii="Times New Roman" w:eastAsia="Times New Roman" w:hAnsi="Times New Roman" w:cs="Times New Roman"/>
          <w:sz w:val="24"/>
          <w:szCs w:val="24"/>
        </w:rPr>
        <w:t>men’s</w:t>
      </w:r>
      <w:r w:rsidRPr="001D1BFE">
        <w:rPr>
          <w:rFonts w:ascii="Times New Roman" w:eastAsia="Times New Roman" w:hAnsi="Times New Roman" w:cs="Times New Roman"/>
          <w:sz w:val="24"/>
          <w:szCs w:val="24"/>
        </w:rPr>
        <w:t xml:space="preserve"> team finishing up their Alta seasons. I’m happy to say the </w:t>
      </w:r>
      <w:r w:rsidR="00AE2926">
        <w:rPr>
          <w:rFonts w:ascii="Times New Roman" w:eastAsia="Times New Roman" w:hAnsi="Times New Roman" w:cs="Times New Roman"/>
          <w:sz w:val="24"/>
          <w:szCs w:val="24"/>
        </w:rPr>
        <w:t>m</w:t>
      </w:r>
      <w:r w:rsidR="00AE2926" w:rsidRPr="001D1BFE">
        <w:rPr>
          <w:rFonts w:ascii="Times New Roman" w:eastAsia="Times New Roman" w:hAnsi="Times New Roman" w:cs="Times New Roman"/>
          <w:sz w:val="24"/>
          <w:szCs w:val="24"/>
        </w:rPr>
        <w:t>en’s</w:t>
      </w:r>
      <w:r w:rsidRPr="001D1BFE">
        <w:rPr>
          <w:rFonts w:ascii="Times New Roman" w:eastAsia="Times New Roman" w:hAnsi="Times New Roman" w:cs="Times New Roman"/>
          <w:sz w:val="24"/>
          <w:szCs w:val="24"/>
        </w:rPr>
        <w:t xml:space="preserve"> team has made the playoffs and have even won their </w:t>
      </w:r>
      <w:r w:rsidR="00AE2926" w:rsidRPr="001D1BFE">
        <w:rPr>
          <w:rFonts w:ascii="Times New Roman" w:eastAsia="Times New Roman" w:hAnsi="Times New Roman" w:cs="Times New Roman"/>
          <w:sz w:val="24"/>
          <w:szCs w:val="24"/>
        </w:rPr>
        <w:t>first-round</w:t>
      </w:r>
      <w:r w:rsidRPr="001D1BFE">
        <w:rPr>
          <w:rFonts w:ascii="Times New Roman" w:eastAsia="Times New Roman" w:hAnsi="Times New Roman" w:cs="Times New Roman"/>
          <w:sz w:val="24"/>
          <w:szCs w:val="24"/>
        </w:rPr>
        <w:t xml:space="preserve"> playoff match. I have collected the dues from both teams and will submit the checks to </w:t>
      </w:r>
      <w:r w:rsidR="00AE2926" w:rsidRPr="001D1BFE">
        <w:rPr>
          <w:rFonts w:ascii="Times New Roman" w:eastAsia="Times New Roman" w:hAnsi="Times New Roman" w:cs="Times New Roman"/>
          <w:sz w:val="24"/>
          <w:szCs w:val="24"/>
        </w:rPr>
        <w:t>Mr.</w:t>
      </w:r>
      <w:r w:rsidRPr="001D1BFE">
        <w:rPr>
          <w:rFonts w:ascii="Times New Roman" w:eastAsia="Times New Roman" w:hAnsi="Times New Roman" w:cs="Times New Roman"/>
          <w:sz w:val="24"/>
          <w:szCs w:val="24"/>
        </w:rPr>
        <w:t xml:space="preserve"> Rooks. </w:t>
      </w:r>
      <w:r w:rsidRPr="001D1BFE">
        <w:rPr>
          <w:rFonts w:ascii="Times New Roman" w:eastAsia="Times New Roman" w:hAnsi="Times New Roman" w:cs="Times New Roman"/>
          <w:sz w:val="24"/>
          <w:szCs w:val="24"/>
        </w:rPr>
        <w:br/>
        <w:t xml:space="preserve">This month I also reached out to two tennis court companies that we have worked with in the past for estimates on pickle ball courts. Painting pickle ball lines on the existing courts is the most economical way to go. Talbot tennis would charge around 350 per court to do so and is the cheapest. Courts makers stated 850 per court. Making individual courts specially for pickle ball with nets is quite costly and would be </w:t>
      </w:r>
      <w:r w:rsidR="00114396" w:rsidRPr="001D1BFE">
        <w:rPr>
          <w:rFonts w:ascii="Times New Roman" w:eastAsia="Times New Roman" w:hAnsi="Times New Roman" w:cs="Times New Roman"/>
          <w:sz w:val="24"/>
          <w:szCs w:val="24"/>
        </w:rPr>
        <w:t>roughly</w:t>
      </w:r>
      <w:r w:rsidRPr="001D1BFE">
        <w:rPr>
          <w:rFonts w:ascii="Times New Roman" w:eastAsia="Times New Roman" w:hAnsi="Times New Roman" w:cs="Times New Roman"/>
          <w:sz w:val="24"/>
          <w:szCs w:val="24"/>
        </w:rPr>
        <w:t xml:space="preserve"> 10 grand to do. I will leave it up to the board to determine which way the neighborhood wants to go just let me know. As always </w:t>
      </w:r>
      <w:r w:rsidR="00AF274B" w:rsidRPr="001D1BFE">
        <w:rPr>
          <w:rFonts w:ascii="Times New Roman" w:eastAsia="Times New Roman" w:hAnsi="Times New Roman" w:cs="Times New Roman"/>
          <w:sz w:val="24"/>
          <w:szCs w:val="24"/>
        </w:rPr>
        <w:t>see you</w:t>
      </w:r>
      <w:r w:rsidRPr="001D1BFE">
        <w:rPr>
          <w:rFonts w:ascii="Times New Roman" w:eastAsia="Times New Roman" w:hAnsi="Times New Roman" w:cs="Times New Roman"/>
          <w:sz w:val="24"/>
          <w:szCs w:val="24"/>
        </w:rPr>
        <w:t xml:space="preserve"> at the courts,</w:t>
      </w:r>
      <w:r w:rsidRPr="001D1BFE">
        <w:rPr>
          <w:rFonts w:ascii="Times New Roman" w:eastAsia="Times New Roman" w:hAnsi="Times New Roman" w:cs="Times New Roman"/>
          <w:sz w:val="24"/>
          <w:szCs w:val="24"/>
        </w:rPr>
        <w:br/>
        <w:t>Jamey Linard…</w:t>
      </w:r>
    </w:p>
    <w:p w14:paraId="0ABBA32C" w14:textId="332EE5B0" w:rsidR="001D1BFE" w:rsidRDefault="001D1BFE" w:rsidP="001D1BFE">
      <w:pPr>
        <w:pStyle w:val="ListParagraph"/>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will ask Jamey to provide formal bids for creation of Pickle Ball courts.</w:t>
      </w:r>
    </w:p>
    <w:p w14:paraId="6FC239CD" w14:textId="232AB431" w:rsidR="00AD1FB4" w:rsidRPr="00AD0AC1" w:rsidRDefault="001D1BFE" w:rsidP="00AD1FB4">
      <w:pPr>
        <w:pStyle w:val="ListParagraph"/>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will also ask Jamey if the creation of Pickle Ball courts on the current tennis courts will impact tennis league play.</w:t>
      </w:r>
    </w:p>
    <w:p w14:paraId="0C8DF92A" w14:textId="4D1846C9" w:rsidR="004E1A7C" w:rsidRPr="004E1A7C" w:rsidRDefault="004E1A7C" w:rsidP="00AD1FB4">
      <w:pPr>
        <w:rPr>
          <w:rFonts w:ascii="Times New Roman" w:eastAsia="Times New Roman" w:hAnsi="Times New Roman" w:cs="Times New Roman"/>
          <w:b/>
          <w:bCs/>
          <w:sz w:val="24"/>
          <w:szCs w:val="24"/>
        </w:rPr>
      </w:pPr>
      <w:r w:rsidRPr="004E1A7C">
        <w:rPr>
          <w:rFonts w:ascii="Times New Roman" w:eastAsia="Times New Roman" w:hAnsi="Times New Roman" w:cs="Times New Roman"/>
          <w:b/>
          <w:bCs/>
          <w:sz w:val="24"/>
          <w:szCs w:val="24"/>
        </w:rPr>
        <w:t>Landscape</w:t>
      </w:r>
    </w:p>
    <w:p w14:paraId="37605DDE" w14:textId="3EC55D9B" w:rsidR="004E1A7C" w:rsidRDefault="004E1A7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Tree will be planted next spring to replace the dead maple</w:t>
      </w:r>
      <w:r w:rsidR="00257BE2">
        <w:rPr>
          <w:rFonts w:ascii="Times New Roman" w:eastAsia="Times New Roman" w:hAnsi="Times New Roman" w:cs="Times New Roman"/>
          <w:sz w:val="24"/>
          <w:szCs w:val="24"/>
        </w:rPr>
        <w:t xml:space="preserve"> removed from the large lawn area by the clubhouse parking lot.</w:t>
      </w:r>
    </w:p>
    <w:p w14:paraId="2DF8A0D5" w14:textId="17B129E6" w:rsidR="004E1A7C" w:rsidRDefault="004E1A7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Plants have replaced the 3 trees that were removed</w:t>
      </w:r>
      <w:r w:rsidR="00257BE2">
        <w:rPr>
          <w:rFonts w:ascii="Times New Roman" w:eastAsia="Times New Roman" w:hAnsi="Times New Roman" w:cs="Times New Roman"/>
          <w:sz w:val="24"/>
          <w:szCs w:val="24"/>
        </w:rPr>
        <w:t xml:space="preserve"> next to the clubhouse.</w:t>
      </w:r>
    </w:p>
    <w:p w14:paraId="4FEB1F2C" w14:textId="774DABF0" w:rsidR="004E1A7C" w:rsidRDefault="004E1A7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Pampas grass will be planted in </w:t>
      </w:r>
      <w:r w:rsidR="00257BE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open space where trees were removed behind </w:t>
      </w:r>
      <w:r w:rsidR="00257BE2">
        <w:rPr>
          <w:rFonts w:ascii="Times New Roman" w:eastAsia="Times New Roman" w:hAnsi="Times New Roman" w:cs="Times New Roman"/>
          <w:sz w:val="24"/>
          <w:szCs w:val="24"/>
        </w:rPr>
        <w:t xml:space="preserve">pool </w:t>
      </w:r>
      <w:r>
        <w:rPr>
          <w:rFonts w:ascii="Times New Roman" w:eastAsia="Times New Roman" w:hAnsi="Times New Roman" w:cs="Times New Roman"/>
          <w:sz w:val="24"/>
          <w:szCs w:val="24"/>
        </w:rPr>
        <w:t>pump house</w:t>
      </w:r>
    </w:p>
    <w:p w14:paraId="31C9FA52" w14:textId="412E952E" w:rsidR="00257BE2" w:rsidRDefault="004E1A7C" w:rsidP="00257BE2">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Larry &amp; Karen Smith donated 6 large Day Lily plants. They will be planted at the Due West entrance and in the pool area.  Many thanks to Larry &amp; Karen!</w:t>
      </w:r>
    </w:p>
    <w:p w14:paraId="331DE851" w14:textId="33E97BDE" w:rsidR="00257BE2" w:rsidRDefault="00257BE2" w:rsidP="00257BE2">
      <w:pPr>
        <w:pStyle w:val="ListParagraph"/>
        <w:rPr>
          <w:rFonts w:ascii="Times New Roman" w:eastAsia="Times New Roman" w:hAnsi="Times New Roman" w:cs="Times New Roman"/>
          <w:sz w:val="24"/>
          <w:szCs w:val="24"/>
        </w:rPr>
      </w:pPr>
    </w:p>
    <w:p w14:paraId="1F41C120" w14:textId="081DBEFE" w:rsidR="00257BE2" w:rsidRDefault="00257BE2" w:rsidP="00257BE2">
      <w:pPr>
        <w:pStyle w:val="ListParagraph"/>
        <w:rPr>
          <w:rFonts w:ascii="Times New Roman" w:eastAsia="Times New Roman" w:hAnsi="Times New Roman" w:cs="Times New Roman"/>
          <w:sz w:val="24"/>
          <w:szCs w:val="24"/>
        </w:rPr>
      </w:pPr>
    </w:p>
    <w:p w14:paraId="7834BC8F" w14:textId="77777777" w:rsidR="00257BE2" w:rsidRPr="00686447" w:rsidRDefault="00257BE2" w:rsidP="00686447">
      <w:pPr>
        <w:pStyle w:val="ListParagraph"/>
        <w:rPr>
          <w:rFonts w:ascii="Times New Roman" w:eastAsia="Times New Roman" w:hAnsi="Times New Roman" w:cs="Times New Roman"/>
          <w:sz w:val="24"/>
          <w:szCs w:val="24"/>
        </w:rPr>
      </w:pPr>
    </w:p>
    <w:p w14:paraId="3F7CB0F1" w14:textId="0550449A" w:rsidR="004E1A7C" w:rsidRPr="004E1A7C" w:rsidRDefault="004E1A7C" w:rsidP="004E1A7C">
      <w:pPr>
        <w:rPr>
          <w:rFonts w:ascii="Times New Roman" w:eastAsia="Times New Roman" w:hAnsi="Times New Roman" w:cs="Times New Roman"/>
          <w:b/>
          <w:bCs/>
          <w:sz w:val="24"/>
          <w:szCs w:val="24"/>
        </w:rPr>
      </w:pPr>
      <w:r w:rsidRPr="004E1A7C">
        <w:rPr>
          <w:rFonts w:ascii="Times New Roman" w:eastAsia="Times New Roman" w:hAnsi="Times New Roman" w:cs="Times New Roman"/>
          <w:b/>
          <w:bCs/>
          <w:sz w:val="24"/>
          <w:szCs w:val="24"/>
        </w:rPr>
        <w:t>ACC</w:t>
      </w:r>
    </w:p>
    <w:p w14:paraId="3439EE7F" w14:textId="14FB3492" w:rsidR="004E1A7C" w:rsidRDefault="004E1A7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that inspections by Heritage have been hit and miss.  They are missing some obvious violations while sending violation notices for relatively minor occurrences. Several homeowners have written response letters to Heritage and have not received answers.</w:t>
      </w:r>
    </w:p>
    <w:p w14:paraId="7287F85A" w14:textId="53ED4C3C" w:rsidR="001D1BFE" w:rsidRDefault="004E1A7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w:t>
      </w:r>
      <w:proofErr w:type="spellStart"/>
      <w:r>
        <w:rPr>
          <w:rFonts w:ascii="Times New Roman" w:eastAsia="Times New Roman" w:hAnsi="Times New Roman" w:cs="Times New Roman"/>
          <w:sz w:val="24"/>
          <w:szCs w:val="24"/>
        </w:rPr>
        <w:t>Plokhoy</w:t>
      </w:r>
      <w:proofErr w:type="spellEnd"/>
      <w:r>
        <w:rPr>
          <w:rFonts w:ascii="Times New Roman" w:eastAsia="Times New Roman" w:hAnsi="Times New Roman" w:cs="Times New Roman"/>
          <w:sz w:val="24"/>
          <w:szCs w:val="24"/>
        </w:rPr>
        <w:t xml:space="preserve"> (Heritage) has encouraged the WH board to sit down with her and the assigned inspector to review our needs.  The board is eager to do this but, to avoid future </w:t>
      </w:r>
      <w:r w:rsidR="00F32CFB">
        <w:rPr>
          <w:rFonts w:ascii="Times New Roman" w:eastAsia="Times New Roman" w:hAnsi="Times New Roman" w:cs="Times New Roman"/>
          <w:sz w:val="24"/>
          <w:szCs w:val="24"/>
        </w:rPr>
        <w:t>confusion, wants</w:t>
      </w:r>
      <w:r>
        <w:rPr>
          <w:rFonts w:ascii="Times New Roman" w:eastAsia="Times New Roman" w:hAnsi="Times New Roman" w:cs="Times New Roman"/>
          <w:sz w:val="24"/>
          <w:szCs w:val="24"/>
        </w:rPr>
        <w:t xml:space="preserve"> to wait until upcoming changes to the Architectural policies are in place.</w:t>
      </w:r>
    </w:p>
    <w:p w14:paraId="041C773F" w14:textId="0726B204" w:rsidR="004E1A7C" w:rsidRDefault="00D002B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wondered if the inspector is abiding by regulations specific to WH, as some of the violations do not appear in our documents.</w:t>
      </w:r>
    </w:p>
    <w:p w14:paraId="35318BF1" w14:textId="384F6F5A" w:rsidR="00D002BC" w:rsidRDefault="00D002BC"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Finis McCarver suggested that the ACC develop a prioritized list for inspectors to utilize as they drive through the neighborhood. This idea was </w:t>
      </w:r>
      <w:r w:rsidR="00BF62B3">
        <w:rPr>
          <w:rFonts w:ascii="Times New Roman" w:eastAsia="Times New Roman" w:hAnsi="Times New Roman" w:cs="Times New Roman"/>
          <w:sz w:val="24"/>
          <w:szCs w:val="24"/>
        </w:rPr>
        <w:t>well received.</w:t>
      </w:r>
    </w:p>
    <w:p w14:paraId="5A6FA856" w14:textId="6DC855A3" w:rsidR="00AD0AC1" w:rsidRDefault="00AD0AC1"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Until the issue of violation notices is resolved, it was suggested that prior to mailing residents, Heritage email inspection reports to ACC committee members for review and comment.</w:t>
      </w:r>
    </w:p>
    <w:p w14:paraId="34AEFFBD" w14:textId="092C55EE" w:rsidR="001D1BFE" w:rsidRPr="004E1A7C" w:rsidRDefault="001D1BFE" w:rsidP="004E1A7C">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ACC will compose a letter for Heritage to send to a resident regarding completion of front steps.</w:t>
      </w:r>
    </w:p>
    <w:p w14:paraId="6006A749" w14:textId="1FCDCFD8" w:rsidR="00C6358E" w:rsidRDefault="00C6358E" w:rsidP="00AD1FB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p w14:paraId="35AB471E" w14:textId="2D194218" w:rsidR="00C6358E" w:rsidRPr="00C6358E" w:rsidRDefault="00C6358E" w:rsidP="00C6358E">
      <w:pPr>
        <w:pStyle w:val="ListParagraph"/>
        <w:numPr>
          <w:ilvl w:val="0"/>
          <w:numId w:val="28"/>
        </w:numPr>
        <w:rPr>
          <w:rFonts w:ascii="Times New Roman" w:eastAsia="Times New Roman" w:hAnsi="Times New Roman" w:cs="Times New Roman"/>
          <w:sz w:val="24"/>
          <w:szCs w:val="24"/>
        </w:rPr>
      </w:pPr>
      <w:r w:rsidRPr="00C6358E">
        <w:rPr>
          <w:rFonts w:ascii="Times New Roman" w:eastAsia="Times New Roman" w:hAnsi="Times New Roman" w:cs="Times New Roman"/>
          <w:sz w:val="24"/>
          <w:szCs w:val="24"/>
        </w:rPr>
        <w:t xml:space="preserve">Breakfast with Santa Saturday, </w:t>
      </w:r>
      <w:r w:rsidRPr="00C6358E">
        <w:rPr>
          <w:rFonts w:ascii="Times New Roman" w:eastAsia="Times New Roman" w:hAnsi="Times New Roman" w:cs="Times New Roman"/>
          <w:b/>
          <w:bCs/>
          <w:sz w:val="24"/>
          <w:szCs w:val="24"/>
        </w:rPr>
        <w:t>December 3 at 9:30</w:t>
      </w:r>
      <w:r w:rsidRPr="00C6358E">
        <w:rPr>
          <w:rFonts w:ascii="Times New Roman" w:eastAsia="Times New Roman" w:hAnsi="Times New Roman" w:cs="Times New Roman"/>
          <w:sz w:val="24"/>
          <w:szCs w:val="24"/>
        </w:rPr>
        <w:t xml:space="preserve"> am in the clubhouse</w:t>
      </w:r>
      <w:r>
        <w:rPr>
          <w:rFonts w:ascii="Times New Roman" w:eastAsia="Times New Roman" w:hAnsi="Times New Roman" w:cs="Times New Roman"/>
          <w:sz w:val="24"/>
          <w:szCs w:val="24"/>
        </w:rPr>
        <w:t xml:space="preserve">.  Help is needed to decorate the clubhouse for Santa on </w:t>
      </w:r>
      <w:r w:rsidRPr="00C6358E">
        <w:rPr>
          <w:rFonts w:ascii="Times New Roman" w:eastAsia="Times New Roman" w:hAnsi="Times New Roman" w:cs="Times New Roman"/>
          <w:b/>
          <w:bCs/>
          <w:sz w:val="24"/>
          <w:szCs w:val="24"/>
        </w:rPr>
        <w:t>Tuesday evening, November 29 at 7:00 pm.</w:t>
      </w:r>
    </w:p>
    <w:p w14:paraId="739DAFC8" w14:textId="45B017E0" w:rsidR="00C6358E" w:rsidRPr="00C6358E" w:rsidRDefault="00C6358E" w:rsidP="00C6358E">
      <w:pPr>
        <w:pStyle w:val="ListParagraph"/>
        <w:numPr>
          <w:ilvl w:val="0"/>
          <w:numId w:val="28"/>
        </w:numPr>
        <w:rPr>
          <w:rFonts w:ascii="Times New Roman" w:eastAsia="Times New Roman" w:hAnsi="Times New Roman" w:cs="Times New Roman"/>
          <w:b/>
          <w:bCs/>
          <w:sz w:val="24"/>
          <w:szCs w:val="24"/>
        </w:rPr>
      </w:pPr>
      <w:r w:rsidRPr="00C6358E">
        <w:rPr>
          <w:rFonts w:ascii="Times New Roman" w:eastAsia="Times New Roman" w:hAnsi="Times New Roman" w:cs="Times New Roman"/>
          <w:sz w:val="24"/>
          <w:szCs w:val="24"/>
        </w:rPr>
        <w:t>Chili and Rib cookoff has been cancelled.  Will be rescheduled after the start of the new</w:t>
      </w:r>
      <w:r>
        <w:rPr>
          <w:rFonts w:ascii="Times New Roman" w:eastAsia="Times New Roman" w:hAnsi="Times New Roman" w:cs="Times New Roman"/>
          <w:b/>
          <w:bCs/>
          <w:sz w:val="24"/>
          <w:szCs w:val="24"/>
        </w:rPr>
        <w:t xml:space="preserve"> year.</w:t>
      </w:r>
    </w:p>
    <w:p w14:paraId="397780FF" w14:textId="5EB398CF" w:rsidR="00C12701" w:rsidRPr="000C2C31" w:rsidRDefault="00C12701" w:rsidP="000C2C31">
      <w:pPr>
        <w:rPr>
          <w:rFonts w:ascii="Times New Roman" w:eastAsia="Times New Roman" w:hAnsi="Times New Roman" w:cs="Times New Roman"/>
          <w:b/>
          <w:bCs/>
          <w:sz w:val="24"/>
          <w:szCs w:val="24"/>
        </w:rPr>
      </w:pPr>
      <w:r w:rsidRPr="00C12701">
        <w:rPr>
          <w:rFonts w:ascii="Times New Roman" w:eastAsia="Times New Roman" w:hAnsi="Times New Roman" w:cs="Times New Roman"/>
          <w:b/>
          <w:bCs/>
          <w:sz w:val="24"/>
          <w:szCs w:val="24"/>
        </w:rPr>
        <w:t>Pool</w:t>
      </w:r>
    </w:p>
    <w:p w14:paraId="1D11175F" w14:textId="26703E0C" w:rsidR="00C12701" w:rsidRPr="00686447" w:rsidRDefault="00C12701" w:rsidP="008B1919">
      <w:pPr>
        <w:pStyle w:val="ListParagraph"/>
        <w:numPr>
          <w:ilvl w:val="0"/>
          <w:numId w:val="27"/>
        </w:numPr>
        <w:rPr>
          <w:rFonts w:ascii="Times New Roman" w:hAnsi="Times New Roman" w:cs="Times New Roman"/>
        </w:rPr>
      </w:pPr>
      <w:r w:rsidRPr="00134225">
        <w:rPr>
          <w:rFonts w:ascii="Times New Roman" w:eastAsia="Times New Roman" w:hAnsi="Times New Roman" w:cs="Times New Roman"/>
        </w:rPr>
        <w:t xml:space="preserve">We continue to run with pool uncovered as we determine where </w:t>
      </w:r>
      <w:r>
        <w:rPr>
          <w:rFonts w:ascii="Times New Roman" w:eastAsia="Times New Roman" w:hAnsi="Times New Roman" w:cs="Times New Roman"/>
        </w:rPr>
        <w:t>the</w:t>
      </w:r>
      <w:r w:rsidRPr="00134225">
        <w:rPr>
          <w:rFonts w:ascii="Times New Roman" w:eastAsia="Times New Roman" w:hAnsi="Times New Roman" w:cs="Times New Roman"/>
        </w:rPr>
        <w:t xml:space="preserve"> leaks are.  It now appears the rate of lowering level has almost stopped indicating to us that the leaks are most likely in the skimmer boxes. These repairs will be made before we restore the pool level to normal.</w:t>
      </w:r>
      <w:r>
        <w:rPr>
          <w:rFonts w:ascii="Times New Roman" w:eastAsia="Times New Roman" w:hAnsi="Times New Roman" w:cs="Times New Roman"/>
        </w:rPr>
        <w:t xml:space="preserve"> We may not do the refill until the spring</w:t>
      </w:r>
    </w:p>
    <w:p w14:paraId="3B0925D5" w14:textId="77777777" w:rsidR="00257BE2" w:rsidRPr="008B1919" w:rsidRDefault="00257BE2" w:rsidP="00686447">
      <w:pPr>
        <w:pStyle w:val="ListParagraph"/>
        <w:rPr>
          <w:rFonts w:ascii="Times New Roman" w:hAnsi="Times New Roman" w:cs="Times New Roman"/>
        </w:rPr>
      </w:pPr>
    </w:p>
    <w:p w14:paraId="33BA5BD9" w14:textId="77777777" w:rsidR="00C12701" w:rsidRDefault="00C12701" w:rsidP="00C12701">
      <w:pPr>
        <w:pStyle w:val="ListParagraph"/>
        <w:numPr>
          <w:ilvl w:val="0"/>
          <w:numId w:val="27"/>
        </w:numPr>
        <w:rPr>
          <w:rFonts w:ascii="Times New Roman" w:hAnsi="Times New Roman" w:cs="Times New Roman"/>
        </w:rPr>
      </w:pPr>
      <w:r>
        <w:rPr>
          <w:rFonts w:ascii="Times New Roman" w:hAnsi="Times New Roman" w:cs="Times New Roman"/>
        </w:rPr>
        <w:t>Re-slinging of the pool chairs is due to start this month and will finish in December.</w:t>
      </w:r>
    </w:p>
    <w:p w14:paraId="0F62607D" w14:textId="77777777" w:rsidR="00C12701" w:rsidRPr="00134225" w:rsidRDefault="00C12701" w:rsidP="00C12701">
      <w:pPr>
        <w:pStyle w:val="ListParagraph"/>
        <w:rPr>
          <w:rFonts w:ascii="Times New Roman" w:hAnsi="Times New Roman" w:cs="Times New Roman"/>
        </w:rPr>
      </w:pPr>
    </w:p>
    <w:p w14:paraId="4C1C47EB" w14:textId="13750EE2" w:rsidR="00C12701" w:rsidRPr="00686447" w:rsidRDefault="00C12701" w:rsidP="00C12701">
      <w:pPr>
        <w:pStyle w:val="ListParagraph"/>
        <w:numPr>
          <w:ilvl w:val="0"/>
          <w:numId w:val="27"/>
        </w:numPr>
        <w:rPr>
          <w:rFonts w:ascii="Times New Roman" w:hAnsi="Times New Roman" w:cs="Times New Roman"/>
        </w:rPr>
      </w:pPr>
      <w:r>
        <w:rPr>
          <w:rFonts w:ascii="Times New Roman" w:hAnsi="Times New Roman" w:cs="Times New Roman"/>
        </w:rPr>
        <w:t xml:space="preserve">We are still in need of someone to step up to organize and chair the Pool Committee to ensure the pool is ready for next summer. Time is running out to get the things done that need to be completed before opening the pool in April-May. The board relies on </w:t>
      </w:r>
      <w:r w:rsidR="00F34839">
        <w:rPr>
          <w:rFonts w:ascii="Times New Roman" w:hAnsi="Times New Roman" w:cs="Times New Roman"/>
        </w:rPr>
        <w:t>community</w:t>
      </w:r>
      <w:r>
        <w:rPr>
          <w:rFonts w:ascii="Times New Roman" w:hAnsi="Times New Roman" w:cs="Times New Roman"/>
        </w:rPr>
        <w:t xml:space="preserve"> support to keep all of our needed committees staffed and functioning. Without them we cannot provide the necessary services without adding great expense to the homeowner</w:t>
      </w:r>
      <w:r w:rsidRPr="00257BE2">
        <w:rPr>
          <w:rFonts w:ascii="Times New Roman" w:hAnsi="Times New Roman" w:cs="Times New Roman"/>
        </w:rPr>
        <w:t xml:space="preserve">s. </w:t>
      </w:r>
      <w:r w:rsidRPr="00686447">
        <w:rPr>
          <w:rFonts w:ascii="Times New Roman" w:hAnsi="Times New Roman" w:cs="Times New Roman"/>
        </w:rPr>
        <w:t>We have only two options for the pool.  Either we have our own Pool committee (which is non-existent right now) manage the pool or we hire an outside organization to fully manage the pool.  The members of the board will not assume this responsibility. Without a pool committee and someone to cha</w:t>
      </w:r>
      <w:r w:rsidR="00257BE2" w:rsidRPr="00686447">
        <w:rPr>
          <w:rFonts w:ascii="Times New Roman" w:hAnsi="Times New Roman" w:cs="Times New Roman"/>
        </w:rPr>
        <w:t>i</w:t>
      </w:r>
      <w:r w:rsidRPr="00686447">
        <w:rPr>
          <w:rFonts w:ascii="Times New Roman" w:hAnsi="Times New Roman" w:cs="Times New Roman"/>
        </w:rPr>
        <w:t>r it we will not open the pool in the spring.</w:t>
      </w:r>
    </w:p>
    <w:p w14:paraId="73FFD829" w14:textId="77777777" w:rsidR="00C12701" w:rsidRDefault="00C12701" w:rsidP="00C12701">
      <w:pPr>
        <w:rPr>
          <w:rFonts w:ascii="Times New Roman" w:hAnsi="Times New Roman" w:cs="Times New Roman"/>
        </w:rPr>
      </w:pPr>
    </w:p>
    <w:p w14:paraId="39149C46" w14:textId="77777777" w:rsidR="00C12701" w:rsidRDefault="00C12701" w:rsidP="00C12701">
      <w:pPr>
        <w:rPr>
          <w:rFonts w:ascii="Times New Roman" w:hAnsi="Times New Roman" w:cs="Times New Roman"/>
        </w:rPr>
      </w:pPr>
      <w:r w:rsidRPr="008918F5">
        <w:rPr>
          <w:rFonts w:ascii="Times New Roman" w:hAnsi="Times New Roman" w:cs="Times New Roman"/>
        </w:rPr>
        <w:t xml:space="preserve">Stephen Ryan, </w:t>
      </w:r>
    </w:p>
    <w:p w14:paraId="66BBFB2D" w14:textId="77777777" w:rsidR="00C12701" w:rsidRPr="008918F5" w:rsidRDefault="00C12701" w:rsidP="00C12701">
      <w:pPr>
        <w:rPr>
          <w:rFonts w:ascii="Times New Roman" w:hAnsi="Times New Roman" w:cs="Times New Roman"/>
        </w:rPr>
      </w:pPr>
      <w:r>
        <w:rPr>
          <w:rFonts w:ascii="Times New Roman" w:hAnsi="Times New Roman" w:cs="Times New Roman"/>
        </w:rPr>
        <w:t>Acting Pool</w:t>
      </w:r>
      <w:r w:rsidRPr="008918F5">
        <w:rPr>
          <w:rFonts w:ascii="Times New Roman" w:hAnsi="Times New Roman" w:cs="Times New Roman"/>
        </w:rPr>
        <w:t xml:space="preserve"> Committee Chair</w:t>
      </w:r>
      <w:r w:rsidRPr="008918F5">
        <w:rPr>
          <w:rFonts w:ascii="Times New Roman" w:hAnsi="Times New Roman" w:cs="Times New Roman"/>
        </w:rPr>
        <w:br/>
      </w:r>
      <w:hyperlink r:id="rId14" w:history="1">
        <w:r w:rsidRPr="008918F5">
          <w:rPr>
            <w:rStyle w:val="Hyperlink"/>
            <w:rFonts w:ascii="Times New Roman" w:hAnsi="Times New Roman" w:cs="Times New Roman"/>
          </w:rPr>
          <w:t>westhamptonclubhouse@gmail.com</w:t>
        </w:r>
      </w:hyperlink>
    </w:p>
    <w:p w14:paraId="7B4E01EA" w14:textId="7AAC58ED" w:rsidR="00BF1963" w:rsidRPr="00AD1FB4" w:rsidRDefault="00BF1963" w:rsidP="00DB4B69">
      <w:pPr>
        <w:spacing w:line="256" w:lineRule="auto"/>
        <w:rPr>
          <w:rFonts w:ascii="Times New Roman" w:hAnsi="Times New Roman" w:cs="Times New Roman"/>
          <w:sz w:val="24"/>
          <w:szCs w:val="24"/>
        </w:rPr>
      </w:pPr>
    </w:p>
    <w:sectPr w:rsidR="00BF1963" w:rsidRPr="00AD1FB4" w:rsidSect="008D1460">
      <w:headerReference w:type="default" r:id="rId15"/>
      <w:footerReference w:type="default" r:id="rId16"/>
      <w:head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9C8" w14:textId="77777777" w:rsidR="00E91FAA" w:rsidRDefault="00E91FAA" w:rsidP="00395B93">
      <w:pPr>
        <w:spacing w:after="0" w:line="240" w:lineRule="auto"/>
      </w:pPr>
      <w:r>
        <w:separator/>
      </w:r>
    </w:p>
  </w:endnote>
  <w:endnote w:type="continuationSeparator" w:id="0">
    <w:p w14:paraId="49C66F36" w14:textId="77777777" w:rsidR="00E91FAA" w:rsidRDefault="00E91FAA" w:rsidP="003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68051"/>
      <w:docPartObj>
        <w:docPartGallery w:val="Page Numbers (Bottom of Page)"/>
        <w:docPartUnique/>
      </w:docPartObj>
    </w:sdtPr>
    <w:sdtEndPr>
      <w:rPr>
        <w:noProof/>
      </w:rPr>
    </w:sdtEndPr>
    <w:sdtContent>
      <w:p w14:paraId="2D3AABE8" w14:textId="72D90F2F" w:rsidR="00E15DD3" w:rsidRDefault="00E15D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D1966" w14:textId="77777777" w:rsidR="00E15DD3" w:rsidRDefault="00E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6BD8" w14:textId="77777777" w:rsidR="00E91FAA" w:rsidRDefault="00E91FAA" w:rsidP="00395B93">
      <w:pPr>
        <w:spacing w:after="0" w:line="240" w:lineRule="auto"/>
      </w:pPr>
      <w:r>
        <w:separator/>
      </w:r>
    </w:p>
  </w:footnote>
  <w:footnote w:type="continuationSeparator" w:id="0">
    <w:p w14:paraId="7115085F" w14:textId="77777777" w:rsidR="00E91FAA" w:rsidRDefault="00E91FAA" w:rsidP="0039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647" w14:textId="66B32CCB" w:rsidR="008D1460" w:rsidRDefault="008D1460">
    <w:pPr>
      <w:pStyle w:val="Header"/>
    </w:pPr>
    <w:r>
      <w:t xml:space="preserve">WH Board of Directors Meeting </w:t>
    </w:r>
    <w:r w:rsidR="004D0DC1">
      <w:t xml:space="preserve">Minutes </w:t>
    </w:r>
    <w:r w:rsidR="00215A00">
      <w:t>November 14,</w:t>
    </w:r>
    <w:r>
      <w:t xml:space="preserve"> 2022</w:t>
    </w:r>
  </w:p>
  <w:p w14:paraId="5620E80F" w14:textId="77777777" w:rsidR="008D1460" w:rsidRDefault="008D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D43" w14:textId="173D9A25" w:rsidR="001723FE" w:rsidRDefault="001723FE">
    <w:pPr>
      <w:pStyle w:val="Header"/>
    </w:pPr>
  </w:p>
  <w:p w14:paraId="526F5C52" w14:textId="0758E09A" w:rsidR="00B61751" w:rsidRDefault="00B6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F3"/>
    <w:multiLevelType w:val="hybridMultilevel"/>
    <w:tmpl w:val="A2F6663C"/>
    <w:lvl w:ilvl="0" w:tplc="AC107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C20A8D"/>
    <w:multiLevelType w:val="hybridMultilevel"/>
    <w:tmpl w:val="01382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D77D0D"/>
    <w:multiLevelType w:val="hybridMultilevel"/>
    <w:tmpl w:val="6374B220"/>
    <w:lvl w:ilvl="0" w:tplc="503A4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C1392"/>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A84580"/>
    <w:multiLevelType w:val="hybridMultilevel"/>
    <w:tmpl w:val="EFB81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42298"/>
    <w:multiLevelType w:val="hybridMultilevel"/>
    <w:tmpl w:val="BF7A47E2"/>
    <w:lvl w:ilvl="0" w:tplc="47505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F0C1B"/>
    <w:multiLevelType w:val="hybridMultilevel"/>
    <w:tmpl w:val="EECA618C"/>
    <w:lvl w:ilvl="0" w:tplc="591CEB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6C74E9F"/>
    <w:multiLevelType w:val="hybridMultilevel"/>
    <w:tmpl w:val="5BF07A5E"/>
    <w:lvl w:ilvl="0" w:tplc="1712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D3A91"/>
    <w:multiLevelType w:val="hybridMultilevel"/>
    <w:tmpl w:val="1550DD0C"/>
    <w:lvl w:ilvl="0" w:tplc="5574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37944"/>
    <w:multiLevelType w:val="hybridMultilevel"/>
    <w:tmpl w:val="93E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F5EFB"/>
    <w:multiLevelType w:val="hybridMultilevel"/>
    <w:tmpl w:val="144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071A6"/>
    <w:multiLevelType w:val="hybridMultilevel"/>
    <w:tmpl w:val="693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3142D"/>
    <w:multiLevelType w:val="hybridMultilevel"/>
    <w:tmpl w:val="C76AA3CA"/>
    <w:lvl w:ilvl="0" w:tplc="1702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5D451D"/>
    <w:multiLevelType w:val="hybridMultilevel"/>
    <w:tmpl w:val="06FEA400"/>
    <w:lvl w:ilvl="0" w:tplc="7D3CC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E189A"/>
    <w:multiLevelType w:val="hybridMultilevel"/>
    <w:tmpl w:val="F092C938"/>
    <w:lvl w:ilvl="0" w:tplc="03402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451D71"/>
    <w:multiLevelType w:val="hybridMultilevel"/>
    <w:tmpl w:val="0F72D9C6"/>
    <w:lvl w:ilvl="0" w:tplc="5B1EE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19EA"/>
    <w:multiLevelType w:val="hybridMultilevel"/>
    <w:tmpl w:val="52BECC0C"/>
    <w:lvl w:ilvl="0" w:tplc="D29AE1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F06853"/>
    <w:multiLevelType w:val="hybridMultilevel"/>
    <w:tmpl w:val="68A4D43E"/>
    <w:lvl w:ilvl="0" w:tplc="91B8E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1A67F0"/>
    <w:multiLevelType w:val="hybridMultilevel"/>
    <w:tmpl w:val="6C86E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C0157E"/>
    <w:multiLevelType w:val="hybridMultilevel"/>
    <w:tmpl w:val="66CE6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90D7131"/>
    <w:multiLevelType w:val="hybridMultilevel"/>
    <w:tmpl w:val="99B2D436"/>
    <w:lvl w:ilvl="0" w:tplc="59F0A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34D47"/>
    <w:multiLevelType w:val="hybridMultilevel"/>
    <w:tmpl w:val="6FD0DB9C"/>
    <w:lvl w:ilvl="0" w:tplc="0A720C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C747AEE"/>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430081"/>
    <w:multiLevelType w:val="hybridMultilevel"/>
    <w:tmpl w:val="45B0D226"/>
    <w:lvl w:ilvl="0" w:tplc="5B54093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A5E45"/>
    <w:multiLevelType w:val="hybridMultilevel"/>
    <w:tmpl w:val="C8A4E240"/>
    <w:lvl w:ilvl="0" w:tplc="64AA24A4">
      <w:start w:val="1"/>
      <w:numFmt w:val="upperLetter"/>
      <w:lvlText w:val="%1."/>
      <w:lvlJc w:val="left"/>
      <w:pPr>
        <w:ind w:left="126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4D5A55"/>
    <w:multiLevelType w:val="hybridMultilevel"/>
    <w:tmpl w:val="F8EC4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D22FAC"/>
    <w:multiLevelType w:val="hybridMultilevel"/>
    <w:tmpl w:val="7CD2FB3C"/>
    <w:lvl w:ilvl="0" w:tplc="CA00D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52EBE"/>
    <w:multiLevelType w:val="hybridMultilevel"/>
    <w:tmpl w:val="E04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93F88"/>
    <w:multiLevelType w:val="hybridMultilevel"/>
    <w:tmpl w:val="F0383E8A"/>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93964">
    <w:abstractNumId w:val="7"/>
  </w:num>
  <w:num w:numId="2" w16cid:durableId="219636067">
    <w:abstractNumId w:val="14"/>
  </w:num>
  <w:num w:numId="3" w16cid:durableId="1139373073">
    <w:abstractNumId w:val="12"/>
  </w:num>
  <w:num w:numId="4" w16cid:durableId="1276669841">
    <w:abstractNumId w:val="8"/>
  </w:num>
  <w:num w:numId="5" w16cid:durableId="2043822959">
    <w:abstractNumId w:val="22"/>
  </w:num>
  <w:num w:numId="6" w16cid:durableId="1179347705">
    <w:abstractNumId w:val="25"/>
  </w:num>
  <w:num w:numId="7" w16cid:durableId="2107647231">
    <w:abstractNumId w:val="16"/>
  </w:num>
  <w:num w:numId="8" w16cid:durableId="557060060">
    <w:abstractNumId w:val="26"/>
  </w:num>
  <w:num w:numId="9" w16cid:durableId="1463695708">
    <w:abstractNumId w:val="20"/>
  </w:num>
  <w:num w:numId="10" w16cid:durableId="1838963345">
    <w:abstractNumId w:val="2"/>
  </w:num>
  <w:num w:numId="11" w16cid:durableId="1238052635">
    <w:abstractNumId w:val="18"/>
  </w:num>
  <w:num w:numId="12" w16cid:durableId="1348755820">
    <w:abstractNumId w:val="3"/>
  </w:num>
  <w:num w:numId="13" w16cid:durableId="2062710037">
    <w:abstractNumId w:val="13"/>
  </w:num>
  <w:num w:numId="14" w16cid:durableId="388773115">
    <w:abstractNumId w:val="30"/>
  </w:num>
  <w:num w:numId="15" w16cid:durableId="50082680">
    <w:abstractNumId w:val="4"/>
  </w:num>
  <w:num w:numId="16" w16cid:durableId="832529993">
    <w:abstractNumId w:val="24"/>
  </w:num>
  <w:num w:numId="17" w16cid:durableId="855726479">
    <w:abstractNumId w:val="28"/>
  </w:num>
  <w:num w:numId="18" w16cid:durableId="1648707569">
    <w:abstractNumId w:val="6"/>
  </w:num>
  <w:num w:numId="19" w16cid:durableId="2127969137">
    <w:abstractNumId w:val="23"/>
  </w:num>
  <w:num w:numId="20" w16cid:durableId="496847970">
    <w:abstractNumId w:val="0"/>
  </w:num>
  <w:num w:numId="21" w16cid:durableId="133151883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4416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2833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3148388">
    <w:abstractNumId w:val="10"/>
  </w:num>
  <w:num w:numId="25" w16cid:durableId="845053186">
    <w:abstractNumId w:val="15"/>
  </w:num>
  <w:num w:numId="26" w16cid:durableId="657349163">
    <w:abstractNumId w:val="17"/>
  </w:num>
  <w:num w:numId="27" w16cid:durableId="823551520">
    <w:abstractNumId w:val="27"/>
  </w:num>
  <w:num w:numId="28" w16cid:durableId="2026055066">
    <w:abstractNumId w:val="11"/>
  </w:num>
  <w:num w:numId="29" w16cid:durableId="1523742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1179815">
    <w:abstractNumId w:val="5"/>
  </w:num>
  <w:num w:numId="31" w16cid:durableId="1398363295">
    <w:abstractNumId w:val="9"/>
  </w:num>
  <w:num w:numId="32" w16cid:durableId="1201822508">
    <w:abstractNumId w:val="29"/>
  </w:num>
  <w:num w:numId="33" w16cid:durableId="325743336">
    <w:abstractNumId w:val="1"/>
  </w:num>
  <w:num w:numId="34" w16cid:durableId="4605349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9D"/>
    <w:rsid w:val="00000D76"/>
    <w:rsid w:val="00000FC4"/>
    <w:rsid w:val="00021FAD"/>
    <w:rsid w:val="00023FEC"/>
    <w:rsid w:val="00026EBC"/>
    <w:rsid w:val="00027B1C"/>
    <w:rsid w:val="00056605"/>
    <w:rsid w:val="00063402"/>
    <w:rsid w:val="0006674C"/>
    <w:rsid w:val="000732A3"/>
    <w:rsid w:val="00081791"/>
    <w:rsid w:val="0009023C"/>
    <w:rsid w:val="000A0340"/>
    <w:rsid w:val="000A2E13"/>
    <w:rsid w:val="000A439C"/>
    <w:rsid w:val="000A642E"/>
    <w:rsid w:val="000B40F2"/>
    <w:rsid w:val="000C0072"/>
    <w:rsid w:val="000C069D"/>
    <w:rsid w:val="000C2C31"/>
    <w:rsid w:val="000C3A75"/>
    <w:rsid w:val="000C4E90"/>
    <w:rsid w:val="000C6569"/>
    <w:rsid w:val="000C72AC"/>
    <w:rsid w:val="000D275D"/>
    <w:rsid w:val="000E13ED"/>
    <w:rsid w:val="000E1594"/>
    <w:rsid w:val="000E2074"/>
    <w:rsid w:val="00101EBE"/>
    <w:rsid w:val="0011196D"/>
    <w:rsid w:val="00114396"/>
    <w:rsid w:val="0012228D"/>
    <w:rsid w:val="00122576"/>
    <w:rsid w:val="001225BD"/>
    <w:rsid w:val="00123232"/>
    <w:rsid w:val="00125AFD"/>
    <w:rsid w:val="00140B0E"/>
    <w:rsid w:val="00170295"/>
    <w:rsid w:val="00170CE2"/>
    <w:rsid w:val="001723FE"/>
    <w:rsid w:val="001779A8"/>
    <w:rsid w:val="001922BB"/>
    <w:rsid w:val="00197B1B"/>
    <w:rsid w:val="001A04E8"/>
    <w:rsid w:val="001A6FA9"/>
    <w:rsid w:val="001A79E4"/>
    <w:rsid w:val="001B06E5"/>
    <w:rsid w:val="001B1195"/>
    <w:rsid w:val="001B3759"/>
    <w:rsid w:val="001B6B5F"/>
    <w:rsid w:val="001C313C"/>
    <w:rsid w:val="001C5F4D"/>
    <w:rsid w:val="001C774F"/>
    <w:rsid w:val="001D1BFE"/>
    <w:rsid w:val="001E18FF"/>
    <w:rsid w:val="001E1D20"/>
    <w:rsid w:val="001E367A"/>
    <w:rsid w:val="001F1F02"/>
    <w:rsid w:val="001F1F08"/>
    <w:rsid w:val="001F5D67"/>
    <w:rsid w:val="00202D66"/>
    <w:rsid w:val="0021079F"/>
    <w:rsid w:val="00210F59"/>
    <w:rsid w:val="00215A00"/>
    <w:rsid w:val="00216ADE"/>
    <w:rsid w:val="002172E7"/>
    <w:rsid w:val="002179CD"/>
    <w:rsid w:val="00223FBD"/>
    <w:rsid w:val="00253EC8"/>
    <w:rsid w:val="0025752D"/>
    <w:rsid w:val="00257BE2"/>
    <w:rsid w:val="00260024"/>
    <w:rsid w:val="00266C3F"/>
    <w:rsid w:val="00267DEC"/>
    <w:rsid w:val="0028465A"/>
    <w:rsid w:val="00291B26"/>
    <w:rsid w:val="00297DD3"/>
    <w:rsid w:val="002B30DD"/>
    <w:rsid w:val="002C33B6"/>
    <w:rsid w:val="002C4AAE"/>
    <w:rsid w:val="002E1C31"/>
    <w:rsid w:val="00302D6F"/>
    <w:rsid w:val="00305A81"/>
    <w:rsid w:val="003129CB"/>
    <w:rsid w:val="00337B46"/>
    <w:rsid w:val="00346651"/>
    <w:rsid w:val="00351D89"/>
    <w:rsid w:val="00352A9F"/>
    <w:rsid w:val="003670D5"/>
    <w:rsid w:val="00390433"/>
    <w:rsid w:val="00395B93"/>
    <w:rsid w:val="003B203F"/>
    <w:rsid w:val="003B274B"/>
    <w:rsid w:val="003B77CC"/>
    <w:rsid w:val="003D1D1C"/>
    <w:rsid w:val="00400AEA"/>
    <w:rsid w:val="00407972"/>
    <w:rsid w:val="00413A29"/>
    <w:rsid w:val="004175C6"/>
    <w:rsid w:val="004178D5"/>
    <w:rsid w:val="00423E92"/>
    <w:rsid w:val="00425C85"/>
    <w:rsid w:val="00426847"/>
    <w:rsid w:val="004405E7"/>
    <w:rsid w:val="00446C16"/>
    <w:rsid w:val="00450DA1"/>
    <w:rsid w:val="00451763"/>
    <w:rsid w:val="00453D0F"/>
    <w:rsid w:val="00471A7F"/>
    <w:rsid w:val="0047519D"/>
    <w:rsid w:val="00475FB1"/>
    <w:rsid w:val="00480F25"/>
    <w:rsid w:val="00482F4C"/>
    <w:rsid w:val="00486BBB"/>
    <w:rsid w:val="00492DFE"/>
    <w:rsid w:val="004A681C"/>
    <w:rsid w:val="004A6AA7"/>
    <w:rsid w:val="004A7B0A"/>
    <w:rsid w:val="004B373E"/>
    <w:rsid w:val="004D0DC1"/>
    <w:rsid w:val="004D2A7B"/>
    <w:rsid w:val="004E1A7C"/>
    <w:rsid w:val="004E2D8A"/>
    <w:rsid w:val="004F2B23"/>
    <w:rsid w:val="004F6193"/>
    <w:rsid w:val="004F72FC"/>
    <w:rsid w:val="0050055E"/>
    <w:rsid w:val="0050229E"/>
    <w:rsid w:val="00510768"/>
    <w:rsid w:val="00515549"/>
    <w:rsid w:val="00531CED"/>
    <w:rsid w:val="00533DCE"/>
    <w:rsid w:val="00535285"/>
    <w:rsid w:val="00540D86"/>
    <w:rsid w:val="00553D74"/>
    <w:rsid w:val="00564526"/>
    <w:rsid w:val="005A1157"/>
    <w:rsid w:val="005B47D5"/>
    <w:rsid w:val="005B4F05"/>
    <w:rsid w:val="005D0B51"/>
    <w:rsid w:val="005D2ADE"/>
    <w:rsid w:val="005D5BBD"/>
    <w:rsid w:val="005E3DD8"/>
    <w:rsid w:val="005E4E31"/>
    <w:rsid w:val="005F091C"/>
    <w:rsid w:val="005F34DC"/>
    <w:rsid w:val="00642069"/>
    <w:rsid w:val="006431C4"/>
    <w:rsid w:val="006479B3"/>
    <w:rsid w:val="00686447"/>
    <w:rsid w:val="006A299D"/>
    <w:rsid w:val="006B7318"/>
    <w:rsid w:val="006D6750"/>
    <w:rsid w:val="006D67D4"/>
    <w:rsid w:val="006D742D"/>
    <w:rsid w:val="006E7B9E"/>
    <w:rsid w:val="006F4C31"/>
    <w:rsid w:val="006F51DD"/>
    <w:rsid w:val="00713738"/>
    <w:rsid w:val="0072038C"/>
    <w:rsid w:val="00722B0D"/>
    <w:rsid w:val="00730CE2"/>
    <w:rsid w:val="00734D08"/>
    <w:rsid w:val="007545D0"/>
    <w:rsid w:val="00760097"/>
    <w:rsid w:val="007613E0"/>
    <w:rsid w:val="00761C14"/>
    <w:rsid w:val="00767958"/>
    <w:rsid w:val="00773AEC"/>
    <w:rsid w:val="007750C6"/>
    <w:rsid w:val="0078079F"/>
    <w:rsid w:val="007815D7"/>
    <w:rsid w:val="00784567"/>
    <w:rsid w:val="0078736E"/>
    <w:rsid w:val="007919F8"/>
    <w:rsid w:val="007B0535"/>
    <w:rsid w:val="007C205C"/>
    <w:rsid w:val="007C4D86"/>
    <w:rsid w:val="007D1FBD"/>
    <w:rsid w:val="007D546F"/>
    <w:rsid w:val="007D5B3F"/>
    <w:rsid w:val="007E3EE5"/>
    <w:rsid w:val="007F3B45"/>
    <w:rsid w:val="007F4163"/>
    <w:rsid w:val="007F7A9F"/>
    <w:rsid w:val="00806889"/>
    <w:rsid w:val="008261FE"/>
    <w:rsid w:val="00832349"/>
    <w:rsid w:val="008561C8"/>
    <w:rsid w:val="00873DF0"/>
    <w:rsid w:val="0087785A"/>
    <w:rsid w:val="008841E5"/>
    <w:rsid w:val="00885349"/>
    <w:rsid w:val="00887A5A"/>
    <w:rsid w:val="00895726"/>
    <w:rsid w:val="008A6760"/>
    <w:rsid w:val="008A694E"/>
    <w:rsid w:val="008B1919"/>
    <w:rsid w:val="008B34BE"/>
    <w:rsid w:val="008C054F"/>
    <w:rsid w:val="008C62E5"/>
    <w:rsid w:val="008D1460"/>
    <w:rsid w:val="008D4845"/>
    <w:rsid w:val="008E43B0"/>
    <w:rsid w:val="008F0344"/>
    <w:rsid w:val="008F0713"/>
    <w:rsid w:val="008F22E6"/>
    <w:rsid w:val="00900E7C"/>
    <w:rsid w:val="00917218"/>
    <w:rsid w:val="00930D41"/>
    <w:rsid w:val="00943E88"/>
    <w:rsid w:val="00956BAC"/>
    <w:rsid w:val="009642E0"/>
    <w:rsid w:val="00971144"/>
    <w:rsid w:val="00975050"/>
    <w:rsid w:val="0098102B"/>
    <w:rsid w:val="00982285"/>
    <w:rsid w:val="00992BD8"/>
    <w:rsid w:val="009B0066"/>
    <w:rsid w:val="009B4073"/>
    <w:rsid w:val="009B67B3"/>
    <w:rsid w:val="009B69CB"/>
    <w:rsid w:val="009C5429"/>
    <w:rsid w:val="009D0B52"/>
    <w:rsid w:val="009D7955"/>
    <w:rsid w:val="009E077C"/>
    <w:rsid w:val="00A00F69"/>
    <w:rsid w:val="00A011B4"/>
    <w:rsid w:val="00A0603D"/>
    <w:rsid w:val="00A06DE9"/>
    <w:rsid w:val="00A11A4E"/>
    <w:rsid w:val="00A14DE0"/>
    <w:rsid w:val="00A172B4"/>
    <w:rsid w:val="00A24204"/>
    <w:rsid w:val="00A3244A"/>
    <w:rsid w:val="00A3280A"/>
    <w:rsid w:val="00A34F33"/>
    <w:rsid w:val="00A36F62"/>
    <w:rsid w:val="00A43633"/>
    <w:rsid w:val="00A553A5"/>
    <w:rsid w:val="00A55C68"/>
    <w:rsid w:val="00A60C45"/>
    <w:rsid w:val="00A64AB8"/>
    <w:rsid w:val="00A65562"/>
    <w:rsid w:val="00A666D0"/>
    <w:rsid w:val="00A67567"/>
    <w:rsid w:val="00A80262"/>
    <w:rsid w:val="00A852BE"/>
    <w:rsid w:val="00A85D75"/>
    <w:rsid w:val="00AA5B26"/>
    <w:rsid w:val="00AA5D69"/>
    <w:rsid w:val="00AB3BDE"/>
    <w:rsid w:val="00AC1877"/>
    <w:rsid w:val="00AC1E27"/>
    <w:rsid w:val="00AD09CF"/>
    <w:rsid w:val="00AD0AC1"/>
    <w:rsid w:val="00AD1FB4"/>
    <w:rsid w:val="00AD7D3B"/>
    <w:rsid w:val="00AE2926"/>
    <w:rsid w:val="00AE527C"/>
    <w:rsid w:val="00AF274B"/>
    <w:rsid w:val="00AF3B9A"/>
    <w:rsid w:val="00B02E95"/>
    <w:rsid w:val="00B10AC3"/>
    <w:rsid w:val="00B13246"/>
    <w:rsid w:val="00B1733B"/>
    <w:rsid w:val="00B2426F"/>
    <w:rsid w:val="00B24E95"/>
    <w:rsid w:val="00B30B48"/>
    <w:rsid w:val="00B34175"/>
    <w:rsid w:val="00B3444F"/>
    <w:rsid w:val="00B3496F"/>
    <w:rsid w:val="00B35565"/>
    <w:rsid w:val="00B4156B"/>
    <w:rsid w:val="00B61751"/>
    <w:rsid w:val="00B64C43"/>
    <w:rsid w:val="00B72D9D"/>
    <w:rsid w:val="00B8296F"/>
    <w:rsid w:val="00B970CE"/>
    <w:rsid w:val="00BA45CC"/>
    <w:rsid w:val="00BA78F2"/>
    <w:rsid w:val="00BC0365"/>
    <w:rsid w:val="00BF1963"/>
    <w:rsid w:val="00BF59D1"/>
    <w:rsid w:val="00BF62B3"/>
    <w:rsid w:val="00C03336"/>
    <w:rsid w:val="00C04122"/>
    <w:rsid w:val="00C12701"/>
    <w:rsid w:val="00C15A2D"/>
    <w:rsid w:val="00C379ED"/>
    <w:rsid w:val="00C42A22"/>
    <w:rsid w:val="00C4732A"/>
    <w:rsid w:val="00C6208C"/>
    <w:rsid w:val="00C62EED"/>
    <w:rsid w:val="00C6358E"/>
    <w:rsid w:val="00C63A12"/>
    <w:rsid w:val="00C82DDE"/>
    <w:rsid w:val="00C86B3E"/>
    <w:rsid w:val="00C87856"/>
    <w:rsid w:val="00C908D8"/>
    <w:rsid w:val="00CA1435"/>
    <w:rsid w:val="00CB0A2B"/>
    <w:rsid w:val="00CB0F3A"/>
    <w:rsid w:val="00CC0E0F"/>
    <w:rsid w:val="00CC0F6A"/>
    <w:rsid w:val="00CC1228"/>
    <w:rsid w:val="00CC1D23"/>
    <w:rsid w:val="00CE4D62"/>
    <w:rsid w:val="00CE690C"/>
    <w:rsid w:val="00CF16EC"/>
    <w:rsid w:val="00D002BC"/>
    <w:rsid w:val="00D00D8E"/>
    <w:rsid w:val="00D06DF9"/>
    <w:rsid w:val="00D13DC7"/>
    <w:rsid w:val="00D337D9"/>
    <w:rsid w:val="00D37875"/>
    <w:rsid w:val="00D5056B"/>
    <w:rsid w:val="00D550E3"/>
    <w:rsid w:val="00D577F3"/>
    <w:rsid w:val="00D62723"/>
    <w:rsid w:val="00D74B57"/>
    <w:rsid w:val="00D75FE2"/>
    <w:rsid w:val="00D876D1"/>
    <w:rsid w:val="00D91C05"/>
    <w:rsid w:val="00DB3370"/>
    <w:rsid w:val="00DB4B69"/>
    <w:rsid w:val="00DC1517"/>
    <w:rsid w:val="00DD110F"/>
    <w:rsid w:val="00DD3CF5"/>
    <w:rsid w:val="00DD6006"/>
    <w:rsid w:val="00DE5305"/>
    <w:rsid w:val="00DF0A64"/>
    <w:rsid w:val="00DF264B"/>
    <w:rsid w:val="00DF49E1"/>
    <w:rsid w:val="00DF53F5"/>
    <w:rsid w:val="00DF6AF8"/>
    <w:rsid w:val="00E0108E"/>
    <w:rsid w:val="00E024CF"/>
    <w:rsid w:val="00E07EC4"/>
    <w:rsid w:val="00E11F26"/>
    <w:rsid w:val="00E15DD3"/>
    <w:rsid w:val="00E20408"/>
    <w:rsid w:val="00E27FEA"/>
    <w:rsid w:val="00E30143"/>
    <w:rsid w:val="00E32612"/>
    <w:rsid w:val="00E32834"/>
    <w:rsid w:val="00E4553D"/>
    <w:rsid w:val="00E517E1"/>
    <w:rsid w:val="00E53407"/>
    <w:rsid w:val="00E56ECB"/>
    <w:rsid w:val="00E57087"/>
    <w:rsid w:val="00E5708C"/>
    <w:rsid w:val="00E57339"/>
    <w:rsid w:val="00E67507"/>
    <w:rsid w:val="00E707E0"/>
    <w:rsid w:val="00E7300F"/>
    <w:rsid w:val="00E7396E"/>
    <w:rsid w:val="00E84041"/>
    <w:rsid w:val="00E850C9"/>
    <w:rsid w:val="00E8754D"/>
    <w:rsid w:val="00E91FAA"/>
    <w:rsid w:val="00EA4484"/>
    <w:rsid w:val="00ED5D72"/>
    <w:rsid w:val="00EE74F8"/>
    <w:rsid w:val="00EE7683"/>
    <w:rsid w:val="00EF0792"/>
    <w:rsid w:val="00EF7270"/>
    <w:rsid w:val="00F02829"/>
    <w:rsid w:val="00F05AA4"/>
    <w:rsid w:val="00F2235C"/>
    <w:rsid w:val="00F25C72"/>
    <w:rsid w:val="00F27269"/>
    <w:rsid w:val="00F315D0"/>
    <w:rsid w:val="00F32CFB"/>
    <w:rsid w:val="00F34839"/>
    <w:rsid w:val="00F44ED0"/>
    <w:rsid w:val="00F52D9C"/>
    <w:rsid w:val="00F66BEF"/>
    <w:rsid w:val="00F671EC"/>
    <w:rsid w:val="00F675DA"/>
    <w:rsid w:val="00F72DA6"/>
    <w:rsid w:val="00F7560B"/>
    <w:rsid w:val="00F804A9"/>
    <w:rsid w:val="00F84094"/>
    <w:rsid w:val="00F90C21"/>
    <w:rsid w:val="00FA6B03"/>
    <w:rsid w:val="00FB3F80"/>
    <w:rsid w:val="00FC778A"/>
    <w:rsid w:val="00FE148E"/>
    <w:rsid w:val="00FE3E45"/>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3DD"/>
  <w15:chartTrackingRefBased/>
  <w15:docId w15:val="{8E09B8AA-551A-40E8-94F6-A7DCC84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D"/>
    <w:pPr>
      <w:ind w:left="720"/>
      <w:contextualSpacing/>
    </w:pPr>
  </w:style>
  <w:style w:type="paragraph" w:styleId="Header">
    <w:name w:val="header"/>
    <w:basedOn w:val="Normal"/>
    <w:link w:val="HeaderChar"/>
    <w:uiPriority w:val="99"/>
    <w:unhideWhenUsed/>
    <w:rsid w:val="0039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93"/>
  </w:style>
  <w:style w:type="paragraph" w:styleId="Footer">
    <w:name w:val="footer"/>
    <w:basedOn w:val="Normal"/>
    <w:link w:val="FooterChar"/>
    <w:uiPriority w:val="99"/>
    <w:unhideWhenUsed/>
    <w:rsid w:val="0039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93"/>
  </w:style>
  <w:style w:type="paragraph" w:styleId="PlainText">
    <w:name w:val="Plain Text"/>
    <w:basedOn w:val="Normal"/>
    <w:link w:val="PlainTextChar"/>
    <w:uiPriority w:val="99"/>
    <w:semiHidden/>
    <w:unhideWhenUsed/>
    <w:rsid w:val="002846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465A"/>
    <w:rPr>
      <w:rFonts w:ascii="Calibri" w:hAnsi="Calibri"/>
      <w:szCs w:val="21"/>
    </w:rPr>
  </w:style>
  <w:style w:type="character" w:styleId="Hyperlink">
    <w:name w:val="Hyperlink"/>
    <w:basedOn w:val="DefaultParagraphFont"/>
    <w:uiPriority w:val="99"/>
    <w:unhideWhenUsed/>
    <w:rsid w:val="00BF1963"/>
    <w:rPr>
      <w:color w:val="0563C1" w:themeColor="hyperlink"/>
      <w:u w:val="single"/>
    </w:rPr>
  </w:style>
  <w:style w:type="paragraph" w:styleId="Revision">
    <w:name w:val="Revision"/>
    <w:hidden/>
    <w:uiPriority w:val="99"/>
    <w:semiHidden/>
    <w:rsid w:val="00AE2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0871">
      <w:bodyDiv w:val="1"/>
      <w:marLeft w:val="0"/>
      <w:marRight w:val="0"/>
      <w:marTop w:val="0"/>
      <w:marBottom w:val="0"/>
      <w:divBdr>
        <w:top w:val="none" w:sz="0" w:space="0" w:color="auto"/>
        <w:left w:val="none" w:sz="0" w:space="0" w:color="auto"/>
        <w:bottom w:val="none" w:sz="0" w:space="0" w:color="auto"/>
        <w:right w:val="none" w:sz="0" w:space="0" w:color="auto"/>
      </w:divBdr>
    </w:div>
    <w:div w:id="653921083">
      <w:bodyDiv w:val="1"/>
      <w:marLeft w:val="0"/>
      <w:marRight w:val="0"/>
      <w:marTop w:val="0"/>
      <w:marBottom w:val="0"/>
      <w:divBdr>
        <w:top w:val="none" w:sz="0" w:space="0" w:color="auto"/>
        <w:left w:val="none" w:sz="0" w:space="0" w:color="auto"/>
        <w:bottom w:val="none" w:sz="0" w:space="0" w:color="auto"/>
        <w:right w:val="none" w:sz="0" w:space="0" w:color="auto"/>
      </w:divBdr>
    </w:div>
    <w:div w:id="712509492">
      <w:bodyDiv w:val="1"/>
      <w:marLeft w:val="0"/>
      <w:marRight w:val="0"/>
      <w:marTop w:val="0"/>
      <w:marBottom w:val="0"/>
      <w:divBdr>
        <w:top w:val="none" w:sz="0" w:space="0" w:color="auto"/>
        <w:left w:val="none" w:sz="0" w:space="0" w:color="auto"/>
        <w:bottom w:val="none" w:sz="0" w:space="0" w:color="auto"/>
        <w:right w:val="none" w:sz="0" w:space="0" w:color="auto"/>
      </w:divBdr>
    </w:div>
    <w:div w:id="11366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sthamptonclubhous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esthamptonclub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73C-10E7-49B0-B568-C80C796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Swinford</dc:creator>
  <cp:keywords/>
  <dc:description/>
  <cp:lastModifiedBy>Patricia Ryan</cp:lastModifiedBy>
  <cp:revision>4</cp:revision>
  <cp:lastPrinted>2022-11-14T22:58:00Z</cp:lastPrinted>
  <dcterms:created xsi:type="dcterms:W3CDTF">2022-11-18T23:47:00Z</dcterms:created>
  <dcterms:modified xsi:type="dcterms:W3CDTF">2022-11-18T23:49:00Z</dcterms:modified>
</cp:coreProperties>
</file>